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0E" w:rsidRDefault="0031710E" w:rsidP="00FC4347">
      <w:pPr>
        <w:widowControl w:val="0"/>
        <w:spacing w:after="60" w:line="288" w:lineRule="auto"/>
        <w:ind w:left="284" w:hanging="284"/>
        <w:jc w:val="right"/>
      </w:pPr>
      <w:r>
        <w:t xml:space="preserve">Skutky apoštolské 16, 11-40 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  <w:r>
        <w:t>Kontext: Sk16:</w:t>
      </w:r>
      <w:r w:rsidRPr="0031710E">
        <w:rPr>
          <w:i/>
          <w:iCs/>
        </w:rPr>
        <w:t xml:space="preserve">7 Když přišli až k </w:t>
      </w:r>
      <w:proofErr w:type="spellStart"/>
      <w:r w:rsidRPr="0031710E">
        <w:rPr>
          <w:i/>
          <w:iCs/>
        </w:rPr>
        <w:t>Mysii</w:t>
      </w:r>
      <w:proofErr w:type="spellEnd"/>
      <w:r w:rsidRPr="0031710E">
        <w:rPr>
          <w:i/>
          <w:iCs/>
        </w:rPr>
        <w:t xml:space="preserve">, pokoušeli se dostat do </w:t>
      </w:r>
      <w:proofErr w:type="spellStart"/>
      <w:r w:rsidRPr="0031710E">
        <w:rPr>
          <w:i/>
          <w:iCs/>
        </w:rPr>
        <w:t>Bithynie</w:t>
      </w:r>
      <w:proofErr w:type="spellEnd"/>
      <w:r w:rsidRPr="0031710E">
        <w:rPr>
          <w:i/>
          <w:iCs/>
        </w:rPr>
        <w:t xml:space="preserve">, ale Duch Ježíšův jim to nedovolil. 8 Prošli tedy </w:t>
      </w:r>
      <w:proofErr w:type="spellStart"/>
      <w:r w:rsidRPr="0031710E">
        <w:rPr>
          <w:i/>
          <w:iCs/>
        </w:rPr>
        <w:t>Mysií</w:t>
      </w:r>
      <w:proofErr w:type="spellEnd"/>
      <w:r w:rsidRPr="0031710E">
        <w:rPr>
          <w:i/>
          <w:iCs/>
        </w:rPr>
        <w:t xml:space="preserve"> a přišli k moři do </w:t>
      </w:r>
      <w:proofErr w:type="spellStart"/>
      <w:r w:rsidRPr="0031710E">
        <w:rPr>
          <w:i/>
          <w:iCs/>
        </w:rPr>
        <w:t>Troady</w:t>
      </w:r>
      <w:proofErr w:type="spellEnd"/>
      <w:r w:rsidRPr="0031710E">
        <w:rPr>
          <w:i/>
          <w:iCs/>
        </w:rPr>
        <w:t>. 9 Tam měl Pavel v noci vidění: Stanul před ním jakýsi Makedonec a velmi ho prosil: "Přeplav se do Makedonie a pomoz nám!" 10 Po tomto Pavlově vidění jsme se bez váhání chystali na cestu do Makedonie, protože jsme usoudili, že nás volá Bůh, abychom tam kázali evangelium</w:t>
      </w:r>
      <w:r>
        <w:t xml:space="preserve">. – jdou podle Božího vedení, které se projevuje komplikacemi? Byl tam prorok? Měli vidění? David </w:t>
      </w:r>
      <w:proofErr w:type="spellStart"/>
      <w:proofErr w:type="gramStart"/>
      <w:r>
        <w:t>Livingstone</w:t>
      </w:r>
      <w:proofErr w:type="spellEnd"/>
      <w:r>
        <w:t xml:space="preserve"> chtěl</w:t>
      </w:r>
      <w:proofErr w:type="gramEnd"/>
      <w:r>
        <w:t xml:space="preserve"> do Číny, skončil v Africe.; Začíná vyprávění v 1. osobě plurálu (literární forma? </w:t>
      </w:r>
      <w:proofErr w:type="spellStart"/>
      <w:r>
        <w:t>Lk</w:t>
      </w:r>
      <w:proofErr w:type="spellEnd"/>
      <w:r>
        <w:t xml:space="preserve"> </w:t>
      </w:r>
      <w:r w:rsidR="001A6235">
        <w:t>–</w:t>
      </w:r>
      <w:r>
        <w:t xml:space="preserve"> skutečný účastník? Opsal ze zdroje?)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 xml:space="preserve">11 Vypluli jsme tedy z </w:t>
      </w:r>
      <w:proofErr w:type="spellStart"/>
      <w:r w:rsidRPr="0031710E">
        <w:rPr>
          <w:i/>
          <w:iCs/>
        </w:rPr>
        <w:t>Troady</w:t>
      </w:r>
      <w:proofErr w:type="spellEnd"/>
      <w:r w:rsidRPr="0031710E">
        <w:rPr>
          <w:i/>
          <w:iCs/>
        </w:rPr>
        <w:t xml:space="preserve"> a plavili se přímo na ostrov </w:t>
      </w:r>
      <w:proofErr w:type="spellStart"/>
      <w:r w:rsidRPr="0031710E">
        <w:rPr>
          <w:i/>
          <w:iCs/>
        </w:rPr>
        <w:t>Samothráké</w:t>
      </w:r>
      <w:proofErr w:type="spellEnd"/>
      <w:r w:rsidRPr="0031710E">
        <w:rPr>
          <w:i/>
          <w:iCs/>
        </w:rPr>
        <w:t xml:space="preserve"> a druhého dne do makedonské Neapole. 12 Odtud jsme šli do </w:t>
      </w:r>
      <w:proofErr w:type="gramStart"/>
      <w:r w:rsidRPr="0031710E">
        <w:rPr>
          <w:i/>
          <w:iCs/>
        </w:rPr>
        <w:t>Filip</w:t>
      </w:r>
      <w:proofErr w:type="gramEnd"/>
      <w:r w:rsidRPr="0031710E">
        <w:rPr>
          <w:i/>
          <w:iCs/>
        </w:rPr>
        <w:t>, které jsou nejvýznamnějším městem té části Makedonie a římskou kolonií. V tomto městě jsme strávili několik dní.</w:t>
      </w:r>
    </w:p>
    <w:p w:rsidR="00FC4347" w:rsidRDefault="00FC4347" w:rsidP="00FC4347">
      <w:pPr>
        <w:widowControl w:val="0"/>
        <w:spacing w:after="60" w:line="288" w:lineRule="auto"/>
        <w:ind w:left="284" w:hanging="284"/>
      </w:pPr>
      <w:r>
        <w:t xml:space="preserve">Přesun do Evropy; </w:t>
      </w:r>
      <w:r w:rsidR="0031710E">
        <w:t xml:space="preserve">r. 50/51, </w:t>
      </w:r>
      <w:r>
        <w:t xml:space="preserve">Fp: </w:t>
      </w:r>
      <w:r w:rsidR="0031710E">
        <w:t>dopis z římského vězení 61; římská kol</w:t>
      </w:r>
      <w:r>
        <w:t>on</w:t>
      </w:r>
      <w:r w:rsidR="0031710E">
        <w:t>ie: bydleli zde vojenští vysloužilci, fungovalo římské právo, respektovaly římské zvyky; bohatý (zlaté doly) a spokojený svět sám pro sebe – zákaz propagace jiných kultů</w:t>
      </w:r>
      <w:r w:rsidR="0031710E">
        <w:t xml:space="preserve">; </w:t>
      </w:r>
    </w:p>
    <w:p w:rsidR="0031710E" w:rsidRDefault="001A6235" w:rsidP="00FC4347">
      <w:pPr>
        <w:widowControl w:val="0"/>
        <w:spacing w:after="60" w:line="288" w:lineRule="auto"/>
        <w:ind w:left="284" w:firstLine="424"/>
      </w:pPr>
      <w:proofErr w:type="spellStart"/>
      <w:r>
        <w:t>Filipis</w:t>
      </w:r>
      <w:proofErr w:type="spellEnd"/>
      <w:r>
        <w:t xml:space="preserve">: </w:t>
      </w:r>
      <w:r w:rsidR="0031710E">
        <w:t>Jak začala filipská církev. Turecká módní návrhářka, řecká démon</w:t>
      </w:r>
      <w:bookmarkStart w:id="0" w:name="_GoBack"/>
      <w:bookmarkEnd w:id="0"/>
      <w:r w:rsidR="0031710E">
        <w:t>izovaná otrokyně a otec od rodiny, který „prostě dělá svoji práci, jen plní rozkazy“, a tak mučí lidi. Možná ne úplně tradiční základní kameny sboru…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13 V sobotu jsme vyšli za bránu k řece, protože jsme se domnívali, že tam bude modlitebna; posadili jsme se a mluvili k ženám, které se tam sešly.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  <w:r>
        <w:t>Hledají synagogu – v římském světě za branou; řečtina běžný dorozumívací jazyk; proč tu byly jen ženy? Modlitební setkání v přírodě? Řeka na omývání? Chybí 10 mužů na založení synagogy? V pohanském moři jedna dámská modlitební skupinka.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 xml:space="preserve">14 Poslouchala nás i jedna žena jménem Lydie, obchodnice s purpurem z města </w:t>
      </w:r>
      <w:proofErr w:type="spellStart"/>
      <w:r w:rsidRPr="0031710E">
        <w:rPr>
          <w:i/>
          <w:iCs/>
        </w:rPr>
        <w:t>Thyatir</w:t>
      </w:r>
      <w:proofErr w:type="spellEnd"/>
      <w:r w:rsidRPr="0031710E">
        <w:rPr>
          <w:i/>
          <w:iCs/>
        </w:rPr>
        <w:t>, která věřila v jediného Boha. Pán jí otevřel srdce, aby přijala, co Pavel zvěstoval.</w:t>
      </w:r>
    </w:p>
    <w:p w:rsidR="0031710E" w:rsidRDefault="001A6235" w:rsidP="001A6235">
      <w:pPr>
        <w:widowControl w:val="0"/>
        <w:spacing w:after="60" w:line="288" w:lineRule="auto"/>
        <w:ind w:left="284" w:hanging="284"/>
      </w:pPr>
      <w:r>
        <w:t xml:space="preserve">Jménem Lýdie – </w:t>
      </w:r>
      <w:proofErr w:type="spellStart"/>
      <w:r>
        <w:t>Thyatiry</w:t>
      </w:r>
      <w:proofErr w:type="spellEnd"/>
      <w:r>
        <w:t xml:space="preserve"> v oblasti Lydie – možná přezdívka „</w:t>
      </w:r>
      <w:proofErr w:type="spellStart"/>
      <w:r>
        <w:t>Lýdijka</w:t>
      </w:r>
      <w:proofErr w:type="spellEnd"/>
      <w:r>
        <w:t>“</w:t>
      </w:r>
      <w:r>
        <w:t xml:space="preserve">; </w:t>
      </w:r>
      <w:r w:rsidR="0031710E">
        <w:t>„</w:t>
      </w:r>
      <w:r>
        <w:t>b</w:t>
      </w:r>
      <w:r w:rsidR="0031710E">
        <w:t>ohabojná“</w:t>
      </w:r>
      <w:r>
        <w:t xml:space="preserve"> – ne „čistá“ pohanka</w:t>
      </w:r>
      <w:r w:rsidR="0031710E">
        <w:t>, zároveň boh</w:t>
      </w:r>
      <w:r>
        <w:t>atá (purpur – drahá komodita!); Pán otevřel – Pavel není „obraceč“, víra je dar;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15 Když byla ona a všichni z jejího domu pokřtěni, obrátila se na nás s prosbou: "Jste-li přesvědčeni, že jsem uvěřila v Pána, vejděte do mého domu a buďte mými hosty"; a my jsme její naléhavé pozvání přijali.</w:t>
      </w:r>
    </w:p>
    <w:p w:rsidR="0031710E" w:rsidRDefault="0031710E" w:rsidP="001A6235">
      <w:pPr>
        <w:widowControl w:val="0"/>
        <w:spacing w:after="60" w:line="288" w:lineRule="auto"/>
        <w:ind w:left="284" w:hanging="284"/>
      </w:pPr>
      <w:r>
        <w:t xml:space="preserve">Všichni z jejího domu: rodina? Služebnictvo?; </w:t>
      </w:r>
      <w:r w:rsidR="001A6235">
        <w:t>„její dům“ – ona šéfuje, rodinná situace nejasná (jediná dcera či vdova, která drží firmu?) – neprodala majetek, v jejím domě se nejs</w:t>
      </w:r>
      <w:r w:rsidR="001A6235">
        <w:t xml:space="preserve">píš bude </w:t>
      </w:r>
      <w:r w:rsidR="001A6235">
        <w:lastRenderedPageBreak/>
        <w:t xml:space="preserve">scházet místní církev; </w:t>
      </w:r>
      <w:r>
        <w:t>naléhavé pozvání – vděčnost? Pavel nechtěl být nikomu na obtíž – tohle jindy nedělal, Filipy obecně byl zjevně milovaný sbor, odlišný vztah, než k jiným – přijímal od nic</w:t>
      </w:r>
      <w:r w:rsidR="001A6235">
        <w:t>h</w:t>
      </w:r>
      <w:r>
        <w:t>. Je těžké přijímat, protože se člověk cítí zavázán. Tady Pavel tenhle problém nemá. V listě Fp ji nezmiňuje</w:t>
      </w:r>
      <w:r w:rsidR="00CA2FA6">
        <w:t xml:space="preserve"> – </w:t>
      </w:r>
      <w:r>
        <w:t>zemřela?</w:t>
      </w:r>
      <w:r w:rsidR="00CA2FA6">
        <w:t xml:space="preserve"> Fp </w:t>
      </w:r>
      <w:r w:rsidR="00CA2FA6" w:rsidRPr="00CA2FA6">
        <w:t>4:2  </w:t>
      </w:r>
      <w:proofErr w:type="spellStart"/>
      <w:r w:rsidR="00CA2FA6" w:rsidRPr="00CA2FA6">
        <w:rPr>
          <w:i/>
          <w:iCs/>
        </w:rPr>
        <w:t>Euodii</w:t>
      </w:r>
      <w:proofErr w:type="spellEnd"/>
      <w:r w:rsidR="00CA2FA6" w:rsidRPr="00CA2FA6">
        <w:rPr>
          <w:i/>
          <w:iCs/>
        </w:rPr>
        <w:t xml:space="preserve"> domlouvám i </w:t>
      </w:r>
      <w:proofErr w:type="spellStart"/>
      <w:r w:rsidR="00CA2FA6" w:rsidRPr="00CA2FA6">
        <w:rPr>
          <w:i/>
          <w:iCs/>
        </w:rPr>
        <w:t>Syntyché</w:t>
      </w:r>
      <w:proofErr w:type="spellEnd"/>
      <w:r w:rsidR="00CA2FA6" w:rsidRPr="00CA2FA6">
        <w:rPr>
          <w:i/>
          <w:iCs/>
        </w:rPr>
        <w:t xml:space="preserve"> domlouvám, aby byly zajedno v Pánu</w:t>
      </w:r>
      <w:r w:rsidR="00CA2FA6">
        <w:t xml:space="preserve"> – jedna z nich?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16 Když jsme šli jednou do modlitebny, potkala nás mladá otrokyně, která měla věšteckého ducha a předpovídáním budoucnosti přinášela svým pánům značný zisk.</w:t>
      </w:r>
    </w:p>
    <w:p w:rsidR="0031710E" w:rsidRDefault="00FC4347" w:rsidP="001A6235">
      <w:pPr>
        <w:widowControl w:val="0"/>
        <w:spacing w:after="60" w:line="288" w:lineRule="auto"/>
        <w:ind w:left="284" w:hanging="284"/>
      </w:pPr>
      <w:r>
        <w:t xml:space="preserve">Do modlitebny </w:t>
      </w:r>
      <w:r w:rsidR="00CA2FA6">
        <w:t>(</w:t>
      </w:r>
      <w:proofErr w:type="spellStart"/>
      <w:r w:rsidR="00CA2FA6">
        <w:t>proseuché</w:t>
      </w:r>
      <w:proofErr w:type="spellEnd"/>
      <w:r w:rsidR="00CA2FA6">
        <w:t xml:space="preserve"> – modlitba i modlitebna) – </w:t>
      </w:r>
      <w:r>
        <w:t xml:space="preserve">to místo u řeky? </w:t>
      </w:r>
      <w:proofErr w:type="spellStart"/>
      <w:r w:rsidR="0031710E">
        <w:t>Pneuma</w:t>
      </w:r>
      <w:proofErr w:type="spellEnd"/>
      <w:r w:rsidR="0031710E">
        <w:t xml:space="preserve"> </w:t>
      </w:r>
      <w:proofErr w:type="spellStart"/>
      <w:r w:rsidR="0031710E">
        <w:t>pythona</w:t>
      </w:r>
      <w:proofErr w:type="spellEnd"/>
      <w:r w:rsidR="0031710E">
        <w:t xml:space="preserve">, </w:t>
      </w:r>
      <w:proofErr w:type="spellStart"/>
      <w:r w:rsidR="0031710E">
        <w:t>pythijského</w:t>
      </w:r>
      <w:proofErr w:type="spellEnd"/>
      <w:r w:rsidR="0031710E">
        <w:t xml:space="preserve"> ducha, Python, drak zabitý Apollonem v Delfách (trest za pronásledování maty </w:t>
      </w:r>
      <w:proofErr w:type="spellStart"/>
      <w:r w:rsidR="0031710E">
        <w:t>Létó</w:t>
      </w:r>
      <w:proofErr w:type="spellEnd"/>
      <w:r w:rsidR="0031710E">
        <w:t>), později obecné označení věštce</w:t>
      </w:r>
      <w:r w:rsidR="001A6235">
        <w:t>;</w:t>
      </w:r>
      <w:r w:rsidR="0031710E">
        <w:t xml:space="preserve"> není řečeno, že to je „zlý duch“!</w:t>
      </w:r>
      <w:r w:rsidR="00CA2FA6">
        <w:t xml:space="preserve"> </w:t>
      </w:r>
      <w:r w:rsidR="001A6235">
        <w:t xml:space="preserve">(v. 18 – ČEP přidává!) </w:t>
      </w:r>
      <w:r w:rsidR="00CA2FA6">
        <w:t xml:space="preserve">Prorokování v řeckém světě tehdy vysoce oceňováno, nikde není zpochybněna fakticita její schopnosti </w:t>
      </w:r>
      <w:r w:rsidR="00CA2FA6">
        <w:t>(:: břichomluvci)</w:t>
      </w:r>
      <w:r w:rsidR="00CA2FA6">
        <w:t>;</w:t>
      </w:r>
    </w:p>
    <w:p w:rsidR="0031710E" w:rsidRPr="001A6235" w:rsidRDefault="0031710E" w:rsidP="0031710E">
      <w:pPr>
        <w:widowControl w:val="0"/>
        <w:spacing w:after="60" w:line="288" w:lineRule="auto"/>
        <w:ind w:left="284" w:hanging="284"/>
        <w:rPr>
          <w:lang w:val="en-US"/>
        </w:rPr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17 Chodila za Pavlem a za námi a stále volala: "Toto jsou služebníci nejvyššího Boha. Zvěstují vám cestu ke spáse." 18 A to dělala po mnoho dní. Pavlovi to bylo proti mysli, obrátil se proto na toho ducha a řekl: "Ve jménu Ježíše Krista ti přikazuji, abys z ní vyšel!" A v tu chvíli ji ten zlý duch opustil.</w:t>
      </w:r>
    </w:p>
    <w:p w:rsidR="0031710E" w:rsidRDefault="0031710E" w:rsidP="001A6235">
      <w:pPr>
        <w:widowControl w:val="0"/>
        <w:spacing w:after="60" w:line="288" w:lineRule="auto"/>
        <w:ind w:left="284" w:hanging="284"/>
      </w:pPr>
      <w:r>
        <w:t xml:space="preserve">Objektivně vzato má pravdu; proti mysli – rušila při kázání </w:t>
      </w:r>
      <w:r>
        <w:t>(</w:t>
      </w:r>
      <w:r w:rsidR="001A6235">
        <w:t>ž</w:t>
      </w:r>
      <w:r>
        <w:t>ába s velkou hubou!)</w:t>
      </w:r>
      <w:r w:rsidR="001A6235">
        <w:t>?</w:t>
      </w:r>
      <w:r>
        <w:t xml:space="preserve"> </w:t>
      </w:r>
      <w:r w:rsidR="001A6235">
        <w:t>B</w:t>
      </w:r>
      <w:r>
        <w:t xml:space="preserve">yla z toho cítit </w:t>
      </w:r>
      <w:r>
        <w:t xml:space="preserve">ironie? Nechce reklamu od ďábla? </w:t>
      </w:r>
      <w:r w:rsidRPr="0031710E">
        <w:rPr>
          <w:i/>
          <w:iCs/>
        </w:rPr>
        <w:t>Marek 1:23 V jejich synagóze byl právě člověk, posedlý nečistým duchem. Ten vykřikl: 24 "Co je ti do nás, Ježíši Nazaretský? Přišel jsi nás zahubit? Vím, kdo jsi. Jsi svatý Boží." 25 Ale Ježíš mu pohrozil: "Umlkni a vyjdi z něho!" 26 Nečistý duch jím zalomcoval a s velikým křikem z něho vyšel.</w:t>
      </w:r>
      <w:r>
        <w:t xml:space="preserve"> (dtto </w:t>
      </w:r>
      <w:proofErr w:type="spellStart"/>
      <w:r>
        <w:t>Mk</w:t>
      </w:r>
      <w:proofErr w:type="spellEnd"/>
      <w:r>
        <w:t xml:space="preserve"> 5,7)</w:t>
      </w:r>
      <w:r>
        <w:t xml:space="preserve">; </w:t>
      </w:r>
    </w:p>
    <w:p w:rsidR="0031710E" w:rsidRDefault="0031710E" w:rsidP="001A6235">
      <w:pPr>
        <w:widowControl w:val="0"/>
        <w:spacing w:after="60" w:line="288" w:lineRule="auto"/>
        <w:ind w:left="284" w:firstLine="424"/>
      </w:pPr>
      <w:r>
        <w:t>Dnes: špatná reklama taky reklama, tady je to dobrá reklama! Duchovní bytosti nerozumí lidem a tak mohou škodit – stát se „zlými</w:t>
      </w:r>
      <w:r w:rsidR="001A6235">
        <w:t>“</w:t>
      </w:r>
      <w:r>
        <w:t xml:space="preserve"> duchy. </w:t>
      </w:r>
      <w:proofErr w:type="spellStart"/>
      <w:r>
        <w:t>Kral</w:t>
      </w:r>
      <w:proofErr w:type="spellEnd"/>
      <w:r>
        <w:t xml:space="preserve">.: (Pavel) znaje ďáblů (Nebo nejsou nám neznámá myšlení jeho! 2Kor 2,11), že on čím se více za toho staví, jako by </w:t>
      </w:r>
      <w:proofErr w:type="spellStart"/>
      <w:r>
        <w:t>Krysta</w:t>
      </w:r>
      <w:proofErr w:type="spellEnd"/>
      <w:r>
        <w:t xml:space="preserve"> a pravdu jeho velebil, tím více ho zlehčiti usiluje. Nebo tuto ďábel proměniv s v Anděla světlosti (2Kor 11,14) tím svým svědectvím k tomu směřoval. 1. Aby lidem rozumným, učení Apoštolské v podezření uvedl, jako by oni s ním nějaké srozumění měli. 2. Aby každý kdož by Apoštolům věřil, jeho </w:t>
      </w:r>
      <w:proofErr w:type="spellStart"/>
      <w:proofErr w:type="gramStart"/>
      <w:r>
        <w:t>lžem</w:t>
      </w:r>
      <w:proofErr w:type="spellEnd"/>
      <w:proofErr w:type="gramEnd"/>
      <w:r>
        <w:t xml:space="preserve"> snáze také v svém srdci místo </w:t>
      </w:r>
      <w:proofErr w:type="gramStart"/>
      <w:r>
        <w:t>dával</w:t>
      </w:r>
      <w:proofErr w:type="gramEnd"/>
      <w:r>
        <w:t xml:space="preserve">. 3. Apoštoly </w:t>
      </w:r>
      <w:proofErr w:type="gramStart"/>
      <w:r>
        <w:t>ku</w:t>
      </w:r>
      <w:proofErr w:type="gramEnd"/>
      <w:r>
        <w:t xml:space="preserve"> pýše podpáliti chtěl, aby oni tím jeho svědectvím slavným se pozdvihli, a své cti hledajíce, Boží slávu opouštěli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 xml:space="preserve">19 Když si její páni uvědomili, že tím přišli o svůj zisk, uchopili Pavla a </w:t>
      </w:r>
      <w:proofErr w:type="spellStart"/>
      <w:r w:rsidRPr="0031710E">
        <w:rPr>
          <w:i/>
          <w:iCs/>
        </w:rPr>
        <w:t>Silase</w:t>
      </w:r>
      <w:proofErr w:type="spellEnd"/>
      <w:r w:rsidRPr="0031710E">
        <w:rPr>
          <w:i/>
          <w:iCs/>
        </w:rPr>
        <w:t xml:space="preserve"> a vlekli je na náměstí před městskou správu. 20 Tam je předvedli před soudce a řekli: "Tito lidé pobuřují naše město. Jsou to Židé 21 a rozšiřují zvyky, které my jako Římané nemůžeme uznat, nebo se dokonce podle nich řídit."</w:t>
      </w:r>
    </w:p>
    <w:p w:rsidR="0031710E" w:rsidRDefault="0031710E" w:rsidP="001A6235">
      <w:pPr>
        <w:widowControl w:val="0"/>
        <w:spacing w:after="60" w:line="288" w:lineRule="auto"/>
        <w:ind w:left="284" w:hanging="284"/>
      </w:pPr>
      <w:r>
        <w:t xml:space="preserve">Městská správa = soudci; obecně protižidovská obžaloba (ne etnický antisemitismus!), ale byl </w:t>
      </w:r>
      <w:r>
        <w:lastRenderedPageBreak/>
        <w:t xml:space="preserve">zákaz židovské misie mezi Římany, křesťanství stále vnímáno jako židovská sekta; 49 </w:t>
      </w:r>
      <w:r w:rsidR="001A6235">
        <w:t xml:space="preserve">PC </w:t>
      </w:r>
      <w:proofErr w:type="spellStart"/>
      <w:r w:rsidR="001A6235">
        <w:t>Claudiův</w:t>
      </w:r>
      <w:proofErr w:type="spellEnd"/>
      <w:r w:rsidR="001A6235">
        <w:t xml:space="preserve"> edikt </w:t>
      </w:r>
      <w:r>
        <w:t>vykazující židy z Říma – jsme v římské kolonii!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22 Také dav se obrátil proti nim a soudcové z nich dali strhat šaty a rozkázali je zbičovat.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  <w:r>
        <w:t xml:space="preserve">Nejspíš na uklidnění davu – </w:t>
      </w:r>
      <w:proofErr w:type="spellStart"/>
      <w:r>
        <w:t>srv</w:t>
      </w:r>
      <w:proofErr w:type="spellEnd"/>
      <w:r>
        <w:t xml:space="preserve">. v. 35; obdobně Pilát L 23,22: </w:t>
      </w:r>
      <w:r w:rsidRPr="001A6235">
        <w:rPr>
          <w:i/>
          <w:iCs/>
        </w:rPr>
        <w:t>Promluvil k nim potřetí: "Čeho se vlastně dopustil? Neshledal jsem na něm nic, proč by měl zemřít. Dám ho zbičovat a pak ho propustím."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23 Když je důkladně zbičovali, zavřeli je do vězení a žalářníkovi poručili, aby je dobře hlídal.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  <w:r>
        <w:t>„Dobře hlídal“ – hlídač vězňů ručil za to, že neutečou, svým životem (proto na lodi chtěli vězně raději zabít – to se obhájí snáz než útěk</w:t>
      </w:r>
      <w:r w:rsidR="001A6235">
        <w:t>)</w:t>
      </w:r>
      <w:r>
        <w:t>. Bachař – nemá smysl si ho idealizovat – tohle není práce pro citlivky – o to zásadnější je jeho proměna; zároveň „banalita zla“ – jen „plní rozkaz“.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24 On je podle toho rozkazu zavřel do nejbezpečnější cely a pro jistotu jim dal nohy do klády.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  <w:r>
        <w:t>Výrazné zpřísnění, římská kláda jiná, než novověká: nohy daleko od sebe – po chvíli bolí všechno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 xml:space="preserve">25 Kolem půlnoci se Pavel a </w:t>
      </w:r>
      <w:proofErr w:type="spellStart"/>
      <w:r w:rsidRPr="0031710E">
        <w:rPr>
          <w:i/>
          <w:iCs/>
        </w:rPr>
        <w:t>Silas</w:t>
      </w:r>
      <w:proofErr w:type="spellEnd"/>
      <w:r w:rsidRPr="0031710E">
        <w:rPr>
          <w:i/>
          <w:iCs/>
        </w:rPr>
        <w:t xml:space="preserve"> modlili a zpěvem oslavovali Boha; ostatní vězňové je poslouchali.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  <w:r>
        <w:t xml:space="preserve">Teď byla neděle </w:t>
      </w:r>
      <w:proofErr w:type="spellStart"/>
      <w:r>
        <w:t>cantate</w:t>
      </w:r>
      <w:proofErr w:type="spellEnd"/>
      <w:r>
        <w:t xml:space="preserve">; být ve vězení: slang. „bručet“ – oni nebručí (vnitřní /ne/svoboda – lidé mohou „bručet“ i mimo vězení!); Jsou to výchovou židé: Ž119,62: </w:t>
      </w:r>
      <w:r w:rsidRPr="00A2371D">
        <w:rPr>
          <w:i/>
          <w:iCs/>
        </w:rPr>
        <w:t>Vstávám o půlnoci, abych ti vzdal chválu za tvé spravedlivé soudy</w:t>
      </w:r>
      <w:r>
        <w:t>.; chválit Boha za všechno (DEZ636, kobliha); adventisti (?) v koncentráku; Dan Ženatý: „Milada Šimčíková,</w:t>
      </w:r>
      <w:r w:rsidR="00FC4347">
        <w:t xml:space="preserve"> </w:t>
      </w:r>
      <w:r>
        <w:t xml:space="preserve">žena z valašských strání, poslední žačka Emy Destinové, 5 let zavřená v německých koncentračních táborech. Dlouho po osvobození vzpomínaly ženy ze všech koutů světa, jak v sobotu večer, když byla chvíle koupání, paní </w:t>
      </w:r>
      <w:proofErr w:type="spellStart"/>
      <w:r>
        <w:t>Šímčíková</w:t>
      </w:r>
      <w:proofErr w:type="spellEnd"/>
      <w:r>
        <w:t xml:space="preserve"> zpívala. Její zpěv se nesl večerním tichem nad lágrem, dozorci a dozorkyně to tolerovali. Možná také poslouchali. Zpívala církevní písně, o kterých tušila, že by je mohli znát lidé z různých zemí a různých vyznání. Tebe Bože chválíme, Pán Bůh je síla má. A když byly vánoce, zpívala vánoční písně. Mnoha ženám v táboře v </w:t>
      </w:r>
      <w:proofErr w:type="spellStart"/>
      <w:r>
        <w:t>Ravensbrücku</w:t>
      </w:r>
      <w:proofErr w:type="spellEnd"/>
      <w:r>
        <w:t xml:space="preserve"> to dodalo sílu pro další noc, pro další den.“ – síla písničkářů, </w:t>
      </w:r>
      <w:proofErr w:type="spellStart"/>
      <w:r>
        <w:t>Woodstock</w:t>
      </w:r>
      <w:proofErr w:type="spellEnd"/>
      <w:r>
        <w:t>.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26 Tu náhle nastalo veliké zemětřesení a celé vězení se otřáslo až do základů. Rázem se otevřely všechny dveře a všem vězňům spadla pouta.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  <w:r>
        <w:t>„Bůh se radoval z</w:t>
      </w:r>
      <w:r w:rsidR="00A2371D">
        <w:t> modliteb a z</w:t>
      </w:r>
      <w:r>
        <w:t>e zpěvu, až se země otřásala“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27 Když se žalářník probudil a uviděl, že jsou všechny dveře vězení otevřené, vytasil meč a chtěl se zabít, protože myslel, že mu vězňové uprchli. 28 Ale Pavel hlasitě vykřikl: "Nedělej to! Jsme tu všichni!"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  <w:r>
        <w:lastRenderedPageBreak/>
        <w:t>Odpovídal životem za to, že neutečou, zemře ta jako tak – takto aspoň bez ostudy; asi křikem oznamoval svůj úmysl, proto Pavel reagoval;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 xml:space="preserve">29 Tu žalářník rozkázal, aby mu přinesli světlo, vběhl dovnitř a pln strachu padl před Pavlem a </w:t>
      </w:r>
      <w:proofErr w:type="spellStart"/>
      <w:r w:rsidRPr="0031710E">
        <w:rPr>
          <w:i/>
          <w:iCs/>
        </w:rPr>
        <w:t>Silasem</w:t>
      </w:r>
      <w:proofErr w:type="spellEnd"/>
      <w:r w:rsidRPr="0031710E">
        <w:rPr>
          <w:i/>
          <w:iCs/>
        </w:rPr>
        <w:t xml:space="preserve"> na kolena. 30 Pak je vyvedl ven a řekl: "Bohové a páni, co mám dělat, abych byl zachráněn?"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  <w:r>
        <w:t xml:space="preserve">Ř.: </w:t>
      </w:r>
      <w:r w:rsidR="00AA765E">
        <w:t>jen „p</w:t>
      </w:r>
      <w:r>
        <w:t>áni“, ale ve smyslu „bohové“; zachráněn = spasen, napomáhal ubližování bohům (</w:t>
      </w:r>
      <w:proofErr w:type="spellStart"/>
      <w:r>
        <w:t>Lystra</w:t>
      </w:r>
      <w:proofErr w:type="spellEnd"/>
      <w:r>
        <w:t>!)</w:t>
      </w:r>
      <w:r w:rsidR="00AA765E">
        <w:t>, tak se bojí trestu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31 Oni mu řekli: "Věř v Pána Ježíše, a budeš spasen ty i všichni, kdo jsou v tvém domě."</w:t>
      </w:r>
    </w:p>
    <w:p w:rsidR="0031710E" w:rsidRDefault="00AA765E" w:rsidP="00AA765E">
      <w:pPr>
        <w:widowControl w:val="0"/>
        <w:spacing w:after="60" w:line="288" w:lineRule="auto"/>
        <w:ind w:left="284" w:hanging="284"/>
      </w:pPr>
      <w:r>
        <w:t>Nemluví o sobě, chápou, že se nebojí lidského trestu; n</w:t>
      </w:r>
      <w:r w:rsidR="0031710E">
        <w:t xml:space="preserve">ejkratší evangelizace, základní vyznání; </w:t>
      </w:r>
      <w:r w:rsidR="0031710E">
        <w:t>oni nejsou „páni“ – Ježíš je Pán; o</w:t>
      </w:r>
      <w:r w:rsidR="0031710E">
        <w:t>tec rodiny zástupně za všechny? Největší pravděpodobnost, že i ostatní uvěří.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32 A začali jemu i všem v jeho domácnosti zvěstovat slovo Boží. 33 Ještě v tu noční chvíli se jich ujal, očistil jim rány a hned se dal se všemi svými lidmi pokřtít. 34 Pak je zavedl do svého domu, pozval je ke stolu a s celou rodinou se radoval, že uvěřili v Boha.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  <w:r>
        <w:t xml:space="preserve">Podobný scénář jako u Lydie; </w:t>
      </w:r>
      <w:proofErr w:type="spellStart"/>
      <w:r>
        <w:t>katechumenská</w:t>
      </w:r>
      <w:proofErr w:type="spellEnd"/>
      <w:r>
        <w:t xml:space="preserve"> příprava – jak má být dlouhá?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35 Druhého dne ráno poslali soudcové ozbrojenou stráž s rozkazem: "Propusť ty muže!"</w:t>
      </w:r>
    </w:p>
    <w:p w:rsidR="0031710E" w:rsidRDefault="0031710E" w:rsidP="00196FFF">
      <w:pPr>
        <w:widowControl w:val="0"/>
        <w:spacing w:after="60" w:line="288" w:lineRule="auto"/>
        <w:ind w:left="284" w:hanging="284"/>
      </w:pPr>
      <w:r>
        <w:t xml:space="preserve">Kvůli zemětřesení? Spíš jen to, že atmosféra se uklidnila a není co řešit – reálně neprovedli nic špatného, </w:t>
      </w:r>
      <w:r w:rsidR="00196FFF">
        <w:t xml:space="preserve">čtěme </w:t>
      </w:r>
      <w:r>
        <w:t>„mezi řádky“</w:t>
      </w:r>
      <w:r w:rsidR="00196FFF">
        <w:t xml:space="preserve"> pro </w:t>
      </w:r>
      <w:proofErr w:type="spellStart"/>
      <w:r w:rsidR="00196FFF">
        <w:t>Lk</w:t>
      </w:r>
      <w:proofErr w:type="spellEnd"/>
      <w:r w:rsidR="00196FFF">
        <w:t xml:space="preserve"> důležitou informaci,</w:t>
      </w:r>
      <w:r>
        <w:t xml:space="preserve"> že křesťanství není </w:t>
      </w:r>
      <w:r w:rsidR="00196FFF">
        <w:t xml:space="preserve">v pohanském světě </w:t>
      </w:r>
      <w:r>
        <w:t>nic protistátního, proti veřejnému pořádku, protispolečenského;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>36 Žalářník oznámil tento rozkaz Pavlovi: "Soudcové nařídili, abyste byli propuštěni. Od této chvíle jste svobodni a v pokoji odejděte." 37 Ale Pavel řekl: "Nás, římské občany, veřejně a bez soudu zbili a zavřeli do vězení. A teď se nás chtějí ve vší tichosti zbavit? To ne! Ať sem sami přijdou a propustí nás!"</w:t>
      </w:r>
    </w:p>
    <w:p w:rsidR="0031710E" w:rsidRDefault="00AA765E" w:rsidP="00AA765E">
      <w:pPr>
        <w:widowControl w:val="0"/>
        <w:spacing w:after="60" w:line="288" w:lineRule="auto"/>
        <w:ind w:left="284" w:hanging="284"/>
      </w:pPr>
      <w:r>
        <w:t>Žalářník si dost možná myslel, že vyřizuje radostnou informaci; m</w:t>
      </w:r>
      <w:r w:rsidR="0031710E">
        <w:t>ohla by se rozšířit fáma o útěku a tím by se potvrdilo, že opravdu udělali něco špatného – potud lze dovolávání se římského občanství vidět jako službu dobré pověsti zvěstování evangelia</w:t>
      </w:r>
    </w:p>
    <w:p w:rsidR="0031710E" w:rsidRDefault="0031710E" w:rsidP="0031710E">
      <w:pPr>
        <w:widowControl w:val="0"/>
        <w:spacing w:after="60" w:line="288" w:lineRule="auto"/>
        <w:ind w:left="284" w:hanging="284"/>
      </w:pPr>
    </w:p>
    <w:p w:rsidR="0031710E" w:rsidRPr="0031710E" w:rsidRDefault="0031710E" w:rsidP="0031710E">
      <w:pPr>
        <w:widowControl w:val="0"/>
        <w:spacing w:after="60" w:line="288" w:lineRule="auto"/>
        <w:ind w:left="284" w:hanging="284"/>
        <w:rPr>
          <w:i/>
          <w:iCs/>
        </w:rPr>
      </w:pPr>
      <w:r w:rsidRPr="0031710E">
        <w:rPr>
          <w:i/>
          <w:iCs/>
        </w:rPr>
        <w:t xml:space="preserve">38 Stráž to oznámila soudcům. A ti, když uslyšeli, že Pavel a </w:t>
      </w:r>
      <w:proofErr w:type="spellStart"/>
      <w:r w:rsidRPr="0031710E">
        <w:rPr>
          <w:i/>
          <w:iCs/>
        </w:rPr>
        <w:t>Silas</w:t>
      </w:r>
      <w:proofErr w:type="spellEnd"/>
      <w:r w:rsidRPr="0031710E">
        <w:rPr>
          <w:i/>
          <w:iCs/>
        </w:rPr>
        <w:t xml:space="preserve"> jsou římští občané, 39 ulekli se a přišli za nimi; omluvili se, vyvedli je z vězení a prosili, aby opustili město. 40 Pavel a </w:t>
      </w:r>
      <w:proofErr w:type="spellStart"/>
      <w:r w:rsidRPr="0031710E">
        <w:rPr>
          <w:i/>
          <w:iCs/>
        </w:rPr>
        <w:t>Silas</w:t>
      </w:r>
      <w:proofErr w:type="spellEnd"/>
      <w:r w:rsidRPr="0031710E">
        <w:rPr>
          <w:i/>
          <w:iCs/>
        </w:rPr>
        <w:t xml:space="preserve"> vyšli z vězení a šli k Lydii. Tam se shledali s bratřími, povzbudili je a odešli z </w:t>
      </w:r>
      <w:proofErr w:type="gramStart"/>
      <w:r w:rsidRPr="0031710E">
        <w:rPr>
          <w:i/>
          <w:iCs/>
        </w:rPr>
        <w:t>Filip</w:t>
      </w:r>
      <w:proofErr w:type="gramEnd"/>
      <w:r w:rsidRPr="0031710E">
        <w:rPr>
          <w:i/>
          <w:iCs/>
        </w:rPr>
        <w:t>.</w:t>
      </w:r>
    </w:p>
    <w:p w:rsidR="00682D4A" w:rsidRPr="0031710E" w:rsidRDefault="0031710E" w:rsidP="0031710E">
      <w:pPr>
        <w:widowControl w:val="0"/>
        <w:spacing w:after="60" w:line="288" w:lineRule="auto"/>
        <w:ind w:left="284" w:hanging="284"/>
      </w:pPr>
      <w:r>
        <w:t xml:space="preserve">Zjevně to nechtějí řešit, protože vědí, že o nic nešlo; přechod do 3. osoby – </w:t>
      </w:r>
      <w:proofErr w:type="spellStart"/>
      <w:r>
        <w:t>Lk</w:t>
      </w:r>
      <w:proofErr w:type="spellEnd"/>
      <w:r>
        <w:t xml:space="preserve"> tam zůstal?</w:t>
      </w:r>
    </w:p>
    <w:sectPr w:rsidR="00682D4A" w:rsidRPr="0031710E" w:rsidSect="00014892">
      <w:pgSz w:w="8391" w:h="11906" w:code="11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C"/>
    <w:rsid w:val="000057FE"/>
    <w:rsid w:val="00014892"/>
    <w:rsid w:val="00196FFF"/>
    <w:rsid w:val="001A6235"/>
    <w:rsid w:val="001D3DFB"/>
    <w:rsid w:val="0026657C"/>
    <w:rsid w:val="002A4D8C"/>
    <w:rsid w:val="0031710E"/>
    <w:rsid w:val="003A3E88"/>
    <w:rsid w:val="003B201A"/>
    <w:rsid w:val="004D3C35"/>
    <w:rsid w:val="004E231E"/>
    <w:rsid w:val="005423FE"/>
    <w:rsid w:val="00597988"/>
    <w:rsid w:val="00682D4A"/>
    <w:rsid w:val="00904227"/>
    <w:rsid w:val="00A2371D"/>
    <w:rsid w:val="00A23805"/>
    <w:rsid w:val="00A824E8"/>
    <w:rsid w:val="00A943A4"/>
    <w:rsid w:val="00AA765E"/>
    <w:rsid w:val="00C9181B"/>
    <w:rsid w:val="00CA2FA6"/>
    <w:rsid w:val="00CA711E"/>
    <w:rsid w:val="00CB245B"/>
    <w:rsid w:val="00DE19B6"/>
    <w:rsid w:val="00F04070"/>
    <w:rsid w:val="00F31D7B"/>
    <w:rsid w:val="00F351E0"/>
    <w:rsid w:val="00F53284"/>
    <w:rsid w:val="00FC434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25F1"/>
  <w15:chartTrackingRefBased/>
  <w15:docId w15:val="{09760093-F1B3-430E-AF64-EE1E35D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DFB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3DF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DF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3D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3D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3DF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3DF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3DF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3DF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3DF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3DF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DF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3DF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3DF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D3DFB"/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3DF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1D3DF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3DFB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D3DF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1D3DFB"/>
    <w:rPr>
      <w:b/>
      <w:bCs/>
    </w:rPr>
  </w:style>
  <w:style w:type="character" w:styleId="Zdraznn">
    <w:name w:val="Emphasis"/>
    <w:basedOn w:val="Standardnpsmoodstavce"/>
    <w:uiPriority w:val="20"/>
    <w:qFormat/>
    <w:rsid w:val="001D3DFB"/>
    <w:rPr>
      <w:i/>
      <w:iCs/>
      <w:color w:val="000000" w:themeColor="text1"/>
    </w:rPr>
  </w:style>
  <w:style w:type="paragraph" w:styleId="Bezmezer">
    <w:name w:val="No Spacing"/>
    <w:uiPriority w:val="1"/>
    <w:qFormat/>
    <w:rsid w:val="001D3DFB"/>
  </w:style>
  <w:style w:type="paragraph" w:styleId="Citt">
    <w:name w:val="Quote"/>
    <w:basedOn w:val="Normln"/>
    <w:next w:val="Normln"/>
    <w:link w:val="CittChar"/>
    <w:uiPriority w:val="29"/>
    <w:qFormat/>
    <w:rsid w:val="001D3DF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D3DF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3DF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3DF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D3D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D3DF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1D3D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D3DF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D3DF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F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C6D7-71F2-4B9F-9E0D-7FC14F2B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4</Pages>
  <Words>1662</Words>
  <Characters>8615</Characters>
  <Application>Microsoft Office Word</Application>
  <DocSecurity>0</DocSecurity>
  <Lines>138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5</cp:revision>
  <cp:lastPrinted>2020-05-13T13:18:00Z</cp:lastPrinted>
  <dcterms:created xsi:type="dcterms:W3CDTF">2020-05-11T20:18:00Z</dcterms:created>
  <dcterms:modified xsi:type="dcterms:W3CDTF">2020-05-13T13:24:00Z</dcterms:modified>
</cp:coreProperties>
</file>