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B2" w:rsidRDefault="001B1609" w:rsidP="009E1883">
      <w:pPr>
        <w:pStyle w:val="Bezmezer"/>
        <w:jc w:val="right"/>
      </w:pPr>
      <w:bookmarkStart w:id="0" w:name="_GoBack"/>
      <w:r w:rsidRPr="001B1609">
        <w:t>Gal 1,13-24</w:t>
      </w:r>
    </w:p>
    <w:p w:rsidR="009E1883" w:rsidRDefault="009E1883" w:rsidP="000E00D0">
      <w:pPr>
        <w:pStyle w:val="Bezmezer"/>
        <w:jc w:val="center"/>
      </w:pPr>
      <w:r>
        <w:t>Píseň</w:t>
      </w:r>
      <w:r w:rsidR="000E00D0">
        <w:t xml:space="preserve"> 161: Kéž bychom to uměli</w:t>
      </w:r>
    </w:p>
    <w:p w:rsidR="001B1609" w:rsidRDefault="00B0008F" w:rsidP="00B0008F">
      <w:pPr>
        <w:pStyle w:val="Bezmezer"/>
        <w:jc w:val="both"/>
      </w:pPr>
      <w:r>
        <w:t>Žádný učený z nebe nespadl</w:t>
      </w:r>
      <w:r w:rsidR="001B1609">
        <w:t xml:space="preserve">, aneb ze střípků skládáme mozaiku </w:t>
      </w:r>
      <w:r w:rsidR="0009594D">
        <w:t>Pavlových začátků</w:t>
      </w:r>
    </w:p>
    <w:p w:rsidR="009E1883" w:rsidRDefault="009E1883" w:rsidP="009E1883">
      <w:pPr>
        <w:pStyle w:val="Bezmezer"/>
        <w:jc w:val="center"/>
      </w:pPr>
      <w:r>
        <w:t>Píseň</w:t>
      </w:r>
      <w:r w:rsidR="000E00D0">
        <w:t xml:space="preserve"> 151: Kdyby chtěli učit tátové</w:t>
      </w:r>
    </w:p>
    <w:p w:rsidR="001B1609" w:rsidRDefault="001B1609" w:rsidP="009E1883">
      <w:pPr>
        <w:pStyle w:val="Bezmezer"/>
        <w:jc w:val="both"/>
      </w:pPr>
    </w:p>
    <w:p w:rsidR="001B1609" w:rsidRDefault="001B1609" w:rsidP="009E1883">
      <w:pPr>
        <w:pStyle w:val="bible"/>
      </w:pPr>
      <w:r>
        <w:t>13</w:t>
      </w:r>
      <w:r w:rsidR="00A87C6C">
        <w:t xml:space="preserve"> </w:t>
      </w:r>
      <w:r>
        <w:t>Slyšeli jste přece o tom, jak jsem si kdysi vedl, když jsem ještě byl oddán židovství, jak horlivě jsem pronásledoval církev Boží a snažil se ji vyhubit.</w:t>
      </w:r>
    </w:p>
    <w:p w:rsidR="00A87C6C" w:rsidRDefault="00102F6A" w:rsidP="009E1883">
      <w:pPr>
        <w:pStyle w:val="Bezmezer"/>
        <w:jc w:val="both"/>
      </w:pPr>
      <w:r w:rsidRPr="00ED6429">
        <w:rPr>
          <w:i/>
          <w:iCs/>
        </w:rPr>
        <w:t>Slyšeli jste</w:t>
      </w:r>
      <w:r>
        <w:t>: dost možná přímo od něj</w:t>
      </w:r>
      <w:r w:rsidR="009E1883">
        <w:t>, vyprávěl to často</w:t>
      </w:r>
      <w:r>
        <w:t xml:space="preserve">; </w:t>
      </w:r>
      <w:r w:rsidRPr="00ED6429">
        <w:rPr>
          <w:i/>
          <w:iCs/>
        </w:rPr>
        <w:t>oddán židovství</w:t>
      </w:r>
      <w:r>
        <w:t>: galatský problém je příklon k tomu, co Pavel opustil</w:t>
      </w:r>
      <w:r w:rsidR="0054670C">
        <w:t xml:space="preserve"> (galatští křesťané jsou z pohanů)</w:t>
      </w:r>
      <w:r w:rsidR="00ED6429">
        <w:t xml:space="preserve">; </w:t>
      </w:r>
      <w:r w:rsidR="00ED6429" w:rsidRPr="00ED6429">
        <w:rPr>
          <w:i/>
          <w:iCs/>
        </w:rPr>
        <w:t>církev Boží</w:t>
      </w:r>
      <w:r w:rsidR="00ED6429">
        <w:t>: podle některých sebeoznačení jeruzalémského sboru</w:t>
      </w:r>
      <w:r w:rsidR="00CC2648">
        <w:t>, ale ne nutně – chce i do Damašku, tam už jeruzalémský Synedrion neměl vliv formálně, ale pro židy morálně ano – v Damašku by mu křesťany vydal</w:t>
      </w:r>
      <w:r w:rsidR="009E1883">
        <w:t>i (byla tam silná židovská komunita – odhad 10-18 tisíc židů)</w:t>
      </w:r>
      <w:r w:rsidR="00CC2648">
        <w:t xml:space="preserve"> a ti by byli souzeni v</w:t>
      </w:r>
      <w:r w:rsidR="009E1883">
        <w:t> </w:t>
      </w:r>
      <w:r w:rsidR="00CC2648">
        <w:t>Jeruzalémě</w:t>
      </w:r>
      <w:r w:rsidR="009E1883">
        <w:t xml:space="preserve"> („</w:t>
      </w:r>
      <w:r w:rsidR="009E1883">
        <w:rPr>
          <w:i/>
          <w:iCs/>
        </w:rPr>
        <w:t>vyhubit“</w:t>
      </w:r>
      <w:r w:rsidR="009E1883" w:rsidRPr="009E1883">
        <w:t>)</w:t>
      </w:r>
      <w:r w:rsidR="00CC2648">
        <w:t>;</w:t>
      </w:r>
    </w:p>
    <w:p w:rsidR="001B1609" w:rsidRDefault="001B1609" w:rsidP="009E1883">
      <w:pPr>
        <w:pStyle w:val="bible"/>
      </w:pPr>
      <w:r>
        <w:t>14</w:t>
      </w:r>
      <w:r w:rsidR="00A87C6C">
        <w:t xml:space="preserve"> </w:t>
      </w:r>
      <w:r>
        <w:t>Vynikal jsem ve věrnosti k židovství nad mnoho vrstevníků v našem lidu a nadmíru jsem horlil pro tradice našich otců.</w:t>
      </w:r>
    </w:p>
    <w:p w:rsidR="00CC2648" w:rsidRDefault="00ED6429" w:rsidP="000E00D0">
      <w:pPr>
        <w:pStyle w:val="Bezmezer"/>
        <w:jc w:val="both"/>
      </w:pPr>
      <w:r>
        <w:rPr>
          <w:i/>
          <w:iCs/>
        </w:rPr>
        <w:t>Vrstevníků:</w:t>
      </w:r>
      <w:r>
        <w:t xml:space="preserve"> srovnává se se spolužáky</w:t>
      </w:r>
      <w:r w:rsidR="0009594D">
        <w:t xml:space="preserve"> u rabi Gamaliele</w:t>
      </w:r>
      <w:r>
        <w:t xml:space="preserve">?; </w:t>
      </w:r>
      <w:r w:rsidRPr="00ED6429">
        <w:rPr>
          <w:i/>
          <w:iCs/>
        </w:rPr>
        <w:t>horlil pro tradice našich otců</w:t>
      </w:r>
      <w:r>
        <w:t>: základní znak farizejské zbožnosti</w:t>
      </w:r>
      <w:r w:rsidR="0054670C">
        <w:t xml:space="preserve">, </w:t>
      </w:r>
      <w:r w:rsidR="00CC2648">
        <w:t>proto i zaměstnání (farizej nesměl přijímat odměnu za odbornou poradu, proto řemeslo – šití stanů,</w:t>
      </w:r>
      <w:r w:rsidR="0009594D">
        <w:t xml:space="preserve"> </w:t>
      </w:r>
      <w:r w:rsidR="000E00D0">
        <w:t>povinnost otce vyučit syna Tóře a svému řemeslu; t</w:t>
      </w:r>
      <w:r w:rsidR="000E00D0" w:rsidRPr="003A5CAA">
        <w:t>radičn</w:t>
      </w:r>
      <w:r w:rsidR="000E00D0">
        <w:t xml:space="preserve">í výklad: </w:t>
      </w:r>
      <w:r w:rsidR="000E00D0" w:rsidRPr="003A5CAA">
        <w:t>přikrývky z dlouhé kozí srsti, jež sloužily také jako přístřeší pro přenocování na cestách</w:t>
      </w:r>
      <w:r w:rsidR="000E00D0">
        <w:t>;</w:t>
      </w:r>
      <w:r w:rsidR="000E00D0" w:rsidRPr="003A5CAA">
        <w:t xml:space="preserve"> Kilikie výrobou proslulá </w:t>
      </w:r>
      <w:r w:rsidR="000E00D0">
        <w:t>– c</w:t>
      </w:r>
      <w:r w:rsidR="000E00D0" w:rsidRPr="00124325">
        <w:t xml:space="preserve">ilicium původně označení pro hrubé </w:t>
      </w:r>
      <w:r w:rsidR="000E00D0">
        <w:t xml:space="preserve">(kousavé) </w:t>
      </w:r>
      <w:r w:rsidR="000E00D0" w:rsidRPr="00124325">
        <w:t>vlněné sukno, vyrobené z kozí srsti, které bylo ve starověku použí</w:t>
      </w:r>
      <w:r w:rsidR="000E00D0">
        <w:t xml:space="preserve">váno při výrobě stanů a plachet (později „sebetrýzníí oblečení“), jiní: </w:t>
      </w:r>
      <w:r w:rsidR="000E00D0" w:rsidRPr="003A5CAA">
        <w:t>zpraco</w:t>
      </w:r>
      <w:r w:rsidR="000E00D0">
        <w:t>vání kůží a výrobu stanů z nich – dodávky pro armádu? Všude našel práci!</w:t>
      </w:r>
      <w:r w:rsidR="000E00D0">
        <w:t xml:space="preserve">; </w:t>
      </w:r>
      <w:r w:rsidR="0009594D">
        <w:t>někteří uvažují o manželství /vdovec/ – bylo povinností</w:t>
      </w:r>
      <w:r w:rsidR="00CC2648">
        <w:t xml:space="preserve">), farizejská práce s Biblí – alegorický výklad: Abraham, Sára a Hagar (Ga 3-4); </w:t>
      </w:r>
      <w:r w:rsidR="0054670C" w:rsidRPr="0054670C">
        <w:t>Fp</w:t>
      </w:r>
      <w:r w:rsidR="0054670C">
        <w:t xml:space="preserve"> </w:t>
      </w:r>
      <w:r w:rsidR="0054670C" w:rsidRPr="0054670C">
        <w:t>3</w:t>
      </w:r>
      <w:r w:rsidR="0054670C">
        <w:t>,</w:t>
      </w:r>
      <w:r w:rsidR="0054670C" w:rsidRPr="0054670C">
        <w:t>5</w:t>
      </w:r>
      <w:r w:rsidR="0054670C">
        <w:t>:</w:t>
      </w:r>
      <w:r w:rsidR="0054670C" w:rsidRPr="0054670C">
        <w:t> </w:t>
      </w:r>
      <w:r w:rsidR="0054670C" w:rsidRPr="0054670C">
        <w:rPr>
          <w:i/>
          <w:iCs/>
        </w:rPr>
        <w:t xml:space="preserve">obřezán osmého dne, z rodu izraelského, z pokolení Benjamínova, </w:t>
      </w:r>
      <w:r w:rsidR="0054670C" w:rsidRPr="00CC2648">
        <w:rPr>
          <w:b/>
          <w:bCs/>
          <w:i/>
          <w:iCs/>
        </w:rPr>
        <w:t>Hebrej z</w:t>
      </w:r>
      <w:r w:rsidR="00CC2648">
        <w:rPr>
          <w:b/>
          <w:bCs/>
          <w:i/>
          <w:iCs/>
        </w:rPr>
        <w:t> </w:t>
      </w:r>
      <w:r w:rsidR="0054670C" w:rsidRPr="00CC2648">
        <w:rPr>
          <w:b/>
          <w:bCs/>
          <w:i/>
          <w:iCs/>
        </w:rPr>
        <w:t>Hebrejů</w:t>
      </w:r>
      <w:r w:rsidR="00CC2648">
        <w:rPr>
          <w:b/>
          <w:bCs/>
          <w:i/>
          <w:iCs/>
        </w:rPr>
        <w:t xml:space="preserve"> </w:t>
      </w:r>
      <w:r w:rsidR="0054670C">
        <w:t>– doma se mluvilo aramejsky? Určitě ovládal plynně oboje;</w:t>
      </w:r>
      <w:r w:rsidR="00124325">
        <w:t xml:space="preserve"> </w:t>
      </w:r>
      <w:r w:rsidR="00CC2648">
        <w:t>už po rodičích hodnost římského občana (v I. století mezi obyvateli podrobených provincií ještě poměrně vzácné!), i proto dvě jména (Saul (je Benjamínec – jako král)/Pavel) – ne jako projev obrácení (ze Šavla Pavel), ale důsledek misie v helénském světě;</w:t>
      </w:r>
    </w:p>
    <w:p w:rsidR="001B1609" w:rsidRDefault="001B1609" w:rsidP="009E1883">
      <w:pPr>
        <w:pStyle w:val="bible"/>
      </w:pPr>
      <w:r>
        <w:t>15</w:t>
      </w:r>
      <w:r w:rsidR="00A87C6C">
        <w:t xml:space="preserve"> </w:t>
      </w:r>
      <w:r>
        <w:t>Ale ten, který mě vyvolil už v těle mé matky a povolal mě svou milostí, rozhodl se</w:t>
      </w:r>
    </w:p>
    <w:p w:rsidR="00A87C6C" w:rsidRDefault="00ED6429" w:rsidP="009E1883">
      <w:pPr>
        <w:pStyle w:val="Bezmezer"/>
        <w:jc w:val="both"/>
      </w:pPr>
      <w:r w:rsidRPr="00ED6429">
        <w:rPr>
          <w:i/>
          <w:iCs/>
        </w:rPr>
        <w:t>Vyvolil</w:t>
      </w:r>
      <w:r>
        <w:t>: Jr 1,5</w:t>
      </w:r>
      <w:r w:rsidR="0054670C">
        <w:t xml:space="preserve">: </w:t>
      </w:r>
      <w:r w:rsidR="0054670C" w:rsidRPr="0054670C">
        <w:rPr>
          <w:i/>
          <w:iCs/>
        </w:rPr>
        <w:t>Dříve než jsem tě vytvořil v životě matky, znal jsem tě, dříve než jsi vyšel z lůna, posvětil jsem tě, dal jsem tě pronárodům za proroka.</w:t>
      </w:r>
      <w:r w:rsidR="0054670C">
        <w:t xml:space="preserve">; </w:t>
      </w:r>
      <w:r>
        <w:t>Iz 49,1</w:t>
      </w:r>
      <w:r w:rsidR="0054670C">
        <w:t xml:space="preserve">: </w:t>
      </w:r>
      <w:r w:rsidR="0054670C" w:rsidRPr="0054670C">
        <w:rPr>
          <w:i/>
          <w:iCs/>
        </w:rPr>
        <w:t>Slyšte mě, ostrovy, daleké národy, dávejte pozor! Hospodin mě povolal z života mateřského; od nitra mé matky připomínal moje jméno</w:t>
      </w:r>
      <w:r w:rsidR="0054670C" w:rsidRPr="0054670C">
        <w:t>.</w:t>
      </w:r>
      <w:r w:rsidR="0009594D">
        <w:t xml:space="preserve"> – Pavel se chápe v SZ prorocké linii</w:t>
      </w:r>
    </w:p>
    <w:p w:rsidR="001B1609" w:rsidRDefault="001B1609" w:rsidP="009E1883">
      <w:pPr>
        <w:pStyle w:val="bible"/>
      </w:pPr>
      <w:r>
        <w:t>16</w:t>
      </w:r>
      <w:r w:rsidR="00A87C6C">
        <w:t xml:space="preserve"> </w:t>
      </w:r>
      <w:r>
        <w:t>zjeviti mně svého Syna, abych radostnou zvěst o něm nesl všem národům. Tehdy jsem nešel o radu k žádnému člověku,</w:t>
      </w:r>
    </w:p>
    <w:p w:rsidR="0054670C" w:rsidRDefault="00CC2648" w:rsidP="0009594D">
      <w:pPr>
        <w:pStyle w:val="Bezmezer"/>
        <w:jc w:val="both"/>
      </w:pPr>
      <w:r>
        <w:rPr>
          <w:i/>
          <w:iCs/>
        </w:rPr>
        <w:t xml:space="preserve">Zjevit: </w:t>
      </w:r>
      <w:r w:rsidR="0009594D">
        <w:t xml:space="preserve">Zlom Pavlova života u </w:t>
      </w:r>
      <w:r>
        <w:t xml:space="preserve">Damašku Sk 3x: (9,1-19; 22,6-16; 26,12-18) a takto zmiňuje i v listech (1Kor 9,1; 15,8; sr. 2Kor 4,4-6) – pro Pavla zásadní argument, že skutečně viděl Ježíše stejným způsobem jako dřívější apoštolští svědkové jeho vzkříšení (1Kor 15,5-8: </w:t>
      </w:r>
      <w:r w:rsidRPr="00CC2648">
        <w:rPr>
          <w:i/>
          <w:iCs/>
        </w:rPr>
        <w:t>ukázal se Petrovi, potom Dvanácti. Poté se ukázal více než pěti stům bratří najednou; většina z nich je posud na živu, někteří však již zesnuli. Pak se ukázal Jakubovi, potom všem apoštolům. Naposledy ze všech se jako nedochůdčeti ukázal i mně.</w:t>
      </w:r>
      <w:r>
        <w:t xml:space="preserve">) – </w:t>
      </w:r>
      <w:r w:rsidR="0009594D">
        <w:t xml:space="preserve">nezmíní fakt, že apoštolové s Ježíšem byli roky + </w:t>
      </w:r>
      <w:r>
        <w:t xml:space="preserve">měl </w:t>
      </w:r>
      <w:r w:rsidR="0009594D">
        <w:t xml:space="preserve">nejspíš </w:t>
      </w:r>
      <w:r>
        <w:t xml:space="preserve">mindrák, že není apoštol a že ho tak neberou (ve Sk tak nikde není nazván!)?; </w:t>
      </w:r>
      <w:r>
        <w:rPr>
          <w:i/>
          <w:iCs/>
        </w:rPr>
        <w:t>r</w:t>
      </w:r>
      <w:r w:rsidR="00420D2B">
        <w:rPr>
          <w:i/>
          <w:iCs/>
        </w:rPr>
        <w:t xml:space="preserve">adostnou zvěst: </w:t>
      </w:r>
      <w:r w:rsidR="00420D2B">
        <w:t xml:space="preserve">evangelium; </w:t>
      </w:r>
      <w:r w:rsidR="00420D2B">
        <w:rPr>
          <w:i/>
          <w:iCs/>
        </w:rPr>
        <w:t>v</w:t>
      </w:r>
      <w:r w:rsidR="00420D2B" w:rsidRPr="00420D2B">
        <w:rPr>
          <w:i/>
          <w:iCs/>
        </w:rPr>
        <w:t>šem národům</w:t>
      </w:r>
      <w:r w:rsidR="00420D2B">
        <w:t xml:space="preserve">: Sk 22,17-21; </w:t>
      </w:r>
      <w:r w:rsidR="00ED6429">
        <w:rPr>
          <w:i/>
          <w:iCs/>
        </w:rPr>
        <w:t>n</w:t>
      </w:r>
      <w:r w:rsidR="00ED6429" w:rsidRPr="00ED6429">
        <w:rPr>
          <w:i/>
          <w:iCs/>
        </w:rPr>
        <w:t>ešel</w:t>
      </w:r>
      <w:r w:rsidR="00ED6429">
        <w:t xml:space="preserve">: </w:t>
      </w:r>
      <w:r w:rsidR="00A87C6C" w:rsidRPr="00ED6429">
        <w:t>Pavel</w:t>
      </w:r>
      <w:r w:rsidR="00A87C6C">
        <w:t xml:space="preserve"> se představuje jako </w:t>
      </w:r>
      <w:r w:rsidR="00A87C6C" w:rsidRPr="00A87C6C">
        <w:rPr>
          <w:i/>
          <w:iCs/>
        </w:rPr>
        <w:t>Pavel, apoštol povolaný a pověřený nikoliv lidmi, ale Ježíšem Kristem a Bohem Otcem, který Ježíše vzkřísil z mrtvých</w:t>
      </w:r>
      <w:r w:rsidR="00A87C6C">
        <w:t xml:space="preserve"> (</w:t>
      </w:r>
      <w:r w:rsidR="00420D2B">
        <w:t xml:space="preserve">Ga </w:t>
      </w:r>
      <w:r w:rsidR="00A87C6C">
        <w:t>1,1)</w:t>
      </w:r>
      <w:r w:rsidR="00420D2B">
        <w:t xml:space="preserve"> – nejen důraz na božský původ evangelia, ale i Pavlova sebeobhajoba</w:t>
      </w:r>
      <w:r w:rsidR="0054670C">
        <w:t xml:space="preserve">; </w:t>
      </w:r>
      <w:r w:rsidR="0054670C" w:rsidRPr="0054670C">
        <w:rPr>
          <w:i/>
          <w:iCs/>
        </w:rPr>
        <w:t>nesl všem národům</w:t>
      </w:r>
      <w:r w:rsidR="0054670C">
        <w:t xml:space="preserve">: </w:t>
      </w:r>
      <w:r w:rsidR="0009594D">
        <w:t xml:space="preserve">postupně se cizeluje </w:t>
      </w:r>
      <w:r w:rsidR="0054670C">
        <w:t xml:space="preserve">Pavlova misijní strategie: </w:t>
      </w:r>
      <w:r w:rsidR="0009594D">
        <w:t>j</w:t>
      </w:r>
      <w:r w:rsidR="0054670C">
        <w:t xml:space="preserve">de do </w:t>
      </w:r>
      <w:r w:rsidR="0009594D">
        <w:t xml:space="preserve">velkých </w:t>
      </w:r>
      <w:r w:rsidR="0054670C">
        <w:t xml:space="preserve">měst, nejprve synagoga a tam fobúmenoi – </w:t>
      </w:r>
      <w:r w:rsidR="0009594D">
        <w:t xml:space="preserve">tam ale záhy </w:t>
      </w:r>
      <w:r w:rsidR="0054670C">
        <w:t>rozkol a obrácení k pohanům (Sk 13,45-50 aj.)</w:t>
      </w:r>
      <w:r w:rsidR="0009594D">
        <w:t>, ale vzniká jádro sboru</w:t>
      </w:r>
      <w:r w:rsidR="0054670C">
        <w:t>; kvůli pronásledování vždy asi jen pár týdnů (2</w:t>
      </w:r>
      <w:r w:rsidR="0054670C" w:rsidRPr="0054670C">
        <w:t>Kor</w:t>
      </w:r>
      <w:r w:rsidR="0054670C">
        <w:t xml:space="preserve"> </w:t>
      </w:r>
      <w:r w:rsidR="0054670C" w:rsidRPr="0054670C">
        <w:t>11</w:t>
      </w:r>
      <w:r w:rsidR="0054670C">
        <w:t>,</w:t>
      </w:r>
      <w:r w:rsidR="0054670C" w:rsidRPr="0054670C">
        <w:t>24</w:t>
      </w:r>
      <w:r w:rsidR="0054670C">
        <w:t>:</w:t>
      </w:r>
      <w:r w:rsidR="0054670C" w:rsidRPr="0054670C">
        <w:t> </w:t>
      </w:r>
      <w:r w:rsidR="0054670C" w:rsidRPr="0054670C">
        <w:rPr>
          <w:i/>
          <w:iCs/>
        </w:rPr>
        <w:t>Od Židů jsem byl pětkrát odsouzen ke čtyřiceti ranám bez jedné</w:t>
      </w:r>
      <w:r w:rsidR="00650096">
        <w:rPr>
          <w:i/>
          <w:iCs/>
        </w:rPr>
        <w:t xml:space="preserve"> </w:t>
      </w:r>
      <w:r w:rsidR="00650096" w:rsidRPr="00650096">
        <w:t xml:space="preserve">– i </w:t>
      </w:r>
      <w:r w:rsidR="00650096">
        <w:t>další podrobnosti (3x ztroskotání…) Sk neznají</w:t>
      </w:r>
      <w:r w:rsidR="0054670C">
        <w:t>); až při dalších cestách na delší dobu (Korint 1,5 roku, Efez přes 2 roky)</w:t>
      </w:r>
      <w:r w:rsidR="00650096">
        <w:t xml:space="preserve"> – tam už zjevně zklidněn tolik neprovokuje;</w:t>
      </w:r>
    </w:p>
    <w:p w:rsidR="001B1609" w:rsidRDefault="001B1609" w:rsidP="009E1883">
      <w:pPr>
        <w:pStyle w:val="bible"/>
      </w:pPr>
      <w:r>
        <w:t>17</w:t>
      </w:r>
      <w:r w:rsidR="00A87C6C">
        <w:t xml:space="preserve"> </w:t>
      </w:r>
      <w:r>
        <w:t>ani jsem se nevypravil do Jeruzaléma k těm, kteří byli apoštoly dříve než já, nýbrž odešel jsem do Arábie a potom jsem se zase vrátil do Damašku.</w:t>
      </w:r>
    </w:p>
    <w:p w:rsidR="00D8348E" w:rsidRDefault="00650096" w:rsidP="00650096">
      <w:pPr>
        <w:pStyle w:val="Bezmezer"/>
        <w:jc w:val="both"/>
      </w:pPr>
      <w:r>
        <w:t>Začátek působení s</w:t>
      </w:r>
      <w:r w:rsidR="00D8348E">
        <w:t>ložité sladit s popisem Sk 9</w:t>
      </w:r>
      <w:r>
        <w:t xml:space="preserve"> (Lk má kusé informace a Pavel v listech nepíše životopis – vždy je to jen ilustrace něčeho jiného)</w:t>
      </w:r>
      <w:r w:rsidR="00D8348E">
        <w:t>: hned po obrácení káže v synagogách, důsledkem jsou zmatky a pronásledování; útěk v koši spouštěném z hradeb potvrzuje v jiném kontextu: Sk 9,23-25 </w:t>
      </w:r>
      <w:r w:rsidR="00D8348E" w:rsidRPr="004458AB">
        <w:rPr>
          <w:i/>
          <w:iCs/>
        </w:rPr>
        <w:t>Po nějaké době se židé uradili, že Saula zabijí, ale on se o jejich úkladech dověděl. Protože ve dne v noci hlídali i brány, aby ho mohli zahubit, spustili ho učedníci dolů z hradeb v koši po provazech.</w:t>
      </w:r>
      <w:r w:rsidR="00D8348E">
        <w:t xml:space="preserve"> :: 2Kor 11,32-33: </w:t>
      </w:r>
      <w:r w:rsidR="00D8348E" w:rsidRPr="004458AB">
        <w:rPr>
          <w:i/>
          <w:iCs/>
        </w:rPr>
        <w:t xml:space="preserve">Místodržitel krále Arety </w:t>
      </w:r>
      <w:r>
        <w:rPr>
          <w:i/>
          <w:iCs/>
        </w:rPr>
        <w:t>(</w:t>
      </w:r>
      <w:r>
        <w:t xml:space="preserve">tj. nabatejský panovník) </w:t>
      </w:r>
      <w:r w:rsidR="00D8348E" w:rsidRPr="004458AB">
        <w:rPr>
          <w:i/>
          <w:iCs/>
        </w:rPr>
        <w:t>dal hlídat brány města Damašku, aby se mne zmocnil, byl jsem však v koši spuštěn otvorem v hradbách, a tak jsem unikl jeho rukám</w:t>
      </w:r>
      <w:r w:rsidR="004458AB">
        <w:t xml:space="preserve">; </w:t>
      </w:r>
      <w:r w:rsidR="00D8348E">
        <w:t xml:space="preserve">asi možno chápat tak, že </w:t>
      </w:r>
      <w:r w:rsidR="00420D2B">
        <w:t xml:space="preserve">Arábie </w:t>
      </w:r>
      <w:r w:rsidR="00D8348E">
        <w:t xml:space="preserve">je označení oblasti na jih od Damašku: </w:t>
      </w:r>
      <w:r w:rsidR="00420D2B">
        <w:t xml:space="preserve">jih Damašku sousedí s nabatejskou </w:t>
      </w:r>
      <w:r w:rsidR="00D8348E">
        <w:t xml:space="preserve">říší, čili vposledku jedna oblast; </w:t>
      </w:r>
      <w:r w:rsidR="00420D2B">
        <w:t xml:space="preserve">co tam dělal? Meditace? </w:t>
      </w:r>
      <w:r>
        <w:t>I nějaké m</w:t>
      </w:r>
      <w:r w:rsidR="00D8348E">
        <w:t xml:space="preserve">isijní pokusy? </w:t>
      </w:r>
      <w:r w:rsidR="00420D2B">
        <w:t>– asi spíš krátká doba</w:t>
      </w:r>
      <w:r w:rsidR="00D8348E">
        <w:t xml:space="preserve"> hned po damašských sporech</w:t>
      </w:r>
      <w:r w:rsidR="00420D2B">
        <w:t xml:space="preserve">, protože o </w:t>
      </w:r>
      <w:r w:rsidR="00D8348E">
        <w:t xml:space="preserve">čase </w:t>
      </w:r>
      <w:r w:rsidR="00420D2B">
        <w:t xml:space="preserve">nemluví, </w:t>
      </w:r>
      <w:r w:rsidR="00420D2B">
        <w:rPr>
          <w:i/>
          <w:iCs/>
        </w:rPr>
        <w:t>vrátil:</w:t>
      </w:r>
      <w:r w:rsidR="00420D2B" w:rsidRPr="0054670C">
        <w:t xml:space="preserve"> </w:t>
      </w:r>
      <w:r w:rsidR="00D8348E">
        <w:t xml:space="preserve">po zklidnění situace relativně dlouho (3 roky) </w:t>
      </w:r>
      <w:r w:rsidR="00420D2B" w:rsidRPr="0054670C">
        <w:t>působí zde</w:t>
      </w:r>
      <w:r w:rsidR="00D8348E">
        <w:t xml:space="preserve">, asi spíš </w:t>
      </w:r>
      <w:r>
        <w:t xml:space="preserve">promýšlení </w:t>
      </w:r>
      <w:r w:rsidR="00D8348E">
        <w:t>než misie;</w:t>
      </w:r>
      <w:r w:rsidR="00CC2648">
        <w:t xml:space="preserve"> </w:t>
      </w:r>
    </w:p>
    <w:p w:rsidR="001B1609" w:rsidRDefault="001B1609" w:rsidP="009E1883">
      <w:pPr>
        <w:pStyle w:val="bible"/>
      </w:pPr>
      <w:r>
        <w:t>18</w:t>
      </w:r>
      <w:r w:rsidR="00A87C6C">
        <w:t xml:space="preserve"> </w:t>
      </w:r>
      <w:r>
        <w:t>Teprve o tři léta později jsem se vydal do Jeruzaléma, abych se seznámil s Petrem, a zůstal jsem u něho dva týdny.</w:t>
      </w:r>
    </w:p>
    <w:p w:rsidR="00D8348E" w:rsidRDefault="00420D2B" w:rsidP="0037523B">
      <w:pPr>
        <w:pStyle w:val="Bezmezer"/>
        <w:jc w:val="both"/>
      </w:pPr>
      <w:r w:rsidRPr="00420D2B">
        <w:rPr>
          <w:i/>
          <w:iCs/>
        </w:rPr>
        <w:t>Tři léta</w:t>
      </w:r>
      <w:r>
        <w:t xml:space="preserve">: rozumějme 3 roky po obrácení; </w:t>
      </w:r>
      <w:r w:rsidRPr="00420D2B">
        <w:rPr>
          <w:i/>
          <w:iCs/>
        </w:rPr>
        <w:t>vydal</w:t>
      </w:r>
      <w:r>
        <w:t xml:space="preserve">: ř. vystoupal; </w:t>
      </w:r>
      <w:r w:rsidR="00462ADA">
        <w:rPr>
          <w:i/>
          <w:iCs/>
        </w:rPr>
        <w:t xml:space="preserve">Petrem: </w:t>
      </w:r>
      <w:r w:rsidR="00650096" w:rsidRPr="00650096">
        <w:t>na jedné straně</w:t>
      </w:r>
      <w:r w:rsidR="00650096">
        <w:rPr>
          <w:i/>
          <w:iCs/>
        </w:rPr>
        <w:t xml:space="preserve"> </w:t>
      </w:r>
      <w:r w:rsidR="00462ADA">
        <w:t xml:space="preserve">respekt k autoritě, zdroj informací </w:t>
      </w:r>
      <w:r w:rsidR="00650096">
        <w:t>(</w:t>
      </w:r>
      <w:r w:rsidR="00462ADA">
        <w:t>dejme tomu o večeři Páně</w:t>
      </w:r>
      <w:r w:rsidR="00650096">
        <w:t xml:space="preserve">), ale </w:t>
      </w:r>
      <w:r w:rsidR="00462ADA" w:rsidRPr="00C8784B">
        <w:rPr>
          <w:i/>
          <w:iCs/>
        </w:rPr>
        <w:t>2 týdny</w:t>
      </w:r>
      <w:r w:rsidR="00C8784B">
        <w:t>: krátká doba, aby bylo jasné, že to podstatné už dávno ví i bez Petra;</w:t>
      </w:r>
      <w:r w:rsidR="004458AB">
        <w:t xml:space="preserve"> </w:t>
      </w:r>
      <w:r w:rsidR="00B378DA" w:rsidRPr="00B378DA">
        <w:rPr>
          <w:i/>
          <w:iCs/>
        </w:rPr>
        <w:t>zůstal jsem u něho</w:t>
      </w:r>
      <w:r w:rsidR="00B378DA">
        <w:rPr>
          <w:i/>
          <w:iCs/>
        </w:rPr>
        <w:t xml:space="preserve">: </w:t>
      </w:r>
      <w:r w:rsidR="00B378DA">
        <w:t xml:space="preserve"> byldel u něj? Nebo u své sestry? (</w:t>
      </w:r>
      <w:r w:rsidR="0037523B">
        <w:t xml:space="preserve">zatčeného </w:t>
      </w:r>
      <w:r w:rsidR="00B378DA">
        <w:t xml:space="preserve">Pavla chtějí v Jeruzalémě úkladně zabít: </w:t>
      </w:r>
      <w:r w:rsidR="00B378DA" w:rsidRPr="00B378DA">
        <w:t>Sk 23</w:t>
      </w:r>
      <w:r w:rsidR="00B378DA">
        <w:t>,</w:t>
      </w:r>
      <w:r w:rsidR="0037523B">
        <w:t>16</w:t>
      </w:r>
      <w:r w:rsidR="00B378DA" w:rsidRPr="00B378DA">
        <w:t> </w:t>
      </w:r>
      <w:r w:rsidR="00B378DA" w:rsidRPr="0037523B">
        <w:rPr>
          <w:i/>
          <w:iCs/>
        </w:rPr>
        <w:t>O těch úkladech se doslechl syn Pavlovy sestry. Šel do pevnosti a oznámil to Pavlovi.</w:t>
      </w:r>
      <w:r w:rsidR="0037523B">
        <w:t xml:space="preserve">); </w:t>
      </w:r>
      <w:r w:rsidR="004458AB">
        <w:t xml:space="preserve">první pobyt v Jeruzalémě popisují Sk 9,26-31: </w:t>
      </w:r>
      <w:r w:rsidR="00D8348E" w:rsidRPr="004458AB">
        <w:rPr>
          <w:i/>
          <w:iCs/>
        </w:rPr>
        <w:t>Když přišel do Jeruzaléma, chtěl se připojit k učedníkům; ale všichni se ho báli, protože nevěřili, že k nim patří. Tu se ho ujal Barnabáš, uvedl ho k apoštolům a vypravoval jim, jak Saul na cestě do Damašku uviděl Pána, uslyšel jeho hlas, a jak tam potom neohroženě kázal v Ježíšově jménu. Saul se nyní mohl v Jeruzalémě na všem podílet s apoštoly a všude směle mluvil ve jménu Páně. Kázal také řecky mluvícím židům a přel se s nimi, takže se ho pokoušeli zabít. Když se to bratří dověděli, doprovodili ho do Cesareje a poslali do Tarsu. A tak církev v celém Judsku, Galileji a Samaří měla klid, vnitřně i navenek rostla, žila v bázni Páně a vzrůstala počtem, protože ji Duch svatý posiloval</w:t>
      </w:r>
      <w:r w:rsidR="00D8348E">
        <w:t>.</w:t>
      </w:r>
      <w:r w:rsidR="004458AB">
        <w:t xml:space="preserve"> – </w:t>
      </w:r>
      <w:r w:rsidR="004458AB" w:rsidRPr="004458AB">
        <w:rPr>
          <w:i/>
          <w:iCs/>
        </w:rPr>
        <w:t>na všem podílet s</w:t>
      </w:r>
      <w:r w:rsidR="004458AB">
        <w:rPr>
          <w:i/>
          <w:iCs/>
        </w:rPr>
        <w:t> </w:t>
      </w:r>
      <w:r w:rsidR="004458AB" w:rsidRPr="004458AB">
        <w:rPr>
          <w:i/>
          <w:iCs/>
        </w:rPr>
        <w:t>apoštoly</w:t>
      </w:r>
      <w:r w:rsidR="004458AB">
        <w:t xml:space="preserve"> – </w:t>
      </w:r>
      <w:r w:rsidR="00650096">
        <w:t xml:space="preserve">setkání s apoštoly </w:t>
      </w:r>
      <w:r w:rsidR="004458AB">
        <w:t>Pavel rozporuje, ale možno chápat obrazně (na apoštolské práci); všimněme si Barnabáše (bude důležitý</w:t>
      </w:r>
      <w:r w:rsidR="00650096">
        <w:t xml:space="preserve"> – znal Pavla z mládí? (</w:t>
      </w:r>
      <w:r w:rsidR="00650096" w:rsidRPr="009216C4">
        <w:t>snad ze studií v</w:t>
      </w:r>
      <w:r w:rsidR="00650096">
        <w:t> </w:t>
      </w:r>
      <w:r w:rsidR="00650096" w:rsidRPr="009216C4">
        <w:t>Tarsu</w:t>
      </w:r>
      <w:r w:rsidR="00650096">
        <w:t>?))</w:t>
      </w:r>
      <w:r w:rsidR="004458AB">
        <w:t xml:space="preserve"> a striktně vzato může klid a růst církve souviset s odchodem „divočáka“ – v Jeruzalémě jsou ještě konzervativnější židé než jinde a v radikalitě nemá Pavel podporu ani v místní církvi</w:t>
      </w:r>
      <w:r w:rsidR="003A5CAA">
        <w:t xml:space="preserve"> (bude to řešit apoštolský koncil: </w:t>
      </w:r>
      <w:r w:rsidR="003A5CAA" w:rsidRPr="003A5CAA">
        <w:t>Sk15</w:t>
      </w:r>
      <w:r w:rsidR="003A5CAA">
        <w:t>,5:</w:t>
      </w:r>
      <w:r w:rsidR="003A5CAA" w:rsidRPr="003A5CAA">
        <w:t> </w:t>
      </w:r>
      <w:r w:rsidR="003A5CAA" w:rsidRPr="003A5CAA">
        <w:rPr>
          <w:i/>
          <w:iCs/>
        </w:rPr>
        <w:t>Tu povstali někteří bratří z farizeů a prohlásili: „Pohané musí přijmout obřízku a musí se jim nařídit, aby zachovávali Mojžíšův zákon.“</w:t>
      </w:r>
      <w:r w:rsidR="003A5CAA">
        <w:t xml:space="preserve">); </w:t>
      </w:r>
    </w:p>
    <w:p w:rsidR="001B1609" w:rsidRDefault="001B1609" w:rsidP="009E1883">
      <w:pPr>
        <w:pStyle w:val="bible"/>
      </w:pPr>
      <w:r>
        <w:t>19</w:t>
      </w:r>
      <w:r w:rsidR="00A87C6C">
        <w:t xml:space="preserve"> </w:t>
      </w:r>
      <w:r>
        <w:t>Nikoho jiného z apoštolů jsem neviděl, jen Jakuba, bratra Páně.</w:t>
      </w:r>
    </w:p>
    <w:p w:rsidR="00C8784B" w:rsidRPr="00C8784B" w:rsidRDefault="00C8784B" w:rsidP="009E1883">
      <w:pPr>
        <w:pStyle w:val="Bezmezer"/>
        <w:jc w:val="both"/>
      </w:pPr>
      <w:r w:rsidRPr="00C8784B">
        <w:rPr>
          <w:i/>
          <w:iCs/>
        </w:rPr>
        <w:lastRenderedPageBreak/>
        <w:t>Nikoho</w:t>
      </w:r>
      <w:r>
        <w:t xml:space="preserve">: napořád stejný důraz, že to nepotřebuje; </w:t>
      </w:r>
      <w:r w:rsidRPr="00C8784B">
        <w:rPr>
          <w:i/>
          <w:iCs/>
        </w:rPr>
        <w:t>jen</w:t>
      </w:r>
      <w:r>
        <w:t xml:space="preserve">: exkluzivní nebo inkluzivní význam? Tento Jakub nebyl apoštol! Spíš inkluze – Pavel má volnější chápání tohoto pojmu; </w:t>
      </w:r>
      <w:r>
        <w:rPr>
          <w:i/>
          <w:iCs/>
        </w:rPr>
        <w:t xml:space="preserve">bratr Páně: </w:t>
      </w:r>
      <w:r>
        <w:t xml:space="preserve">už „titul“, významná postava, vedoucí Jeruzalémské komunity ukamenován 62 PC – představitel protipavlovských postojů </w:t>
      </w:r>
      <w:r w:rsidR="00650096">
        <w:t xml:space="preserve">v církvi </w:t>
      </w:r>
      <w:r>
        <w:t>– s ním si Pavel nemá moc co říct. Zašel na bohoslužby a „v kostele“ nebyl už žádný apoštol, tak prohodil pár slov s vedoucím sboru a odešel?</w:t>
      </w:r>
      <w:r w:rsidR="004458AB">
        <w:t xml:space="preserve"> Následuje 14 let (možná 11 – nevíme, kam zařadit 3 roky v „Arábii“)</w:t>
      </w:r>
    </w:p>
    <w:p w:rsidR="001B1609" w:rsidRDefault="001B1609" w:rsidP="009E1883">
      <w:pPr>
        <w:pStyle w:val="bible"/>
      </w:pPr>
      <w:r>
        <w:t>20</w:t>
      </w:r>
      <w:r w:rsidR="00A87C6C">
        <w:t xml:space="preserve"> </w:t>
      </w:r>
      <w:r>
        <w:t>Před tváří Boží vás ujišťuji, že to, co vám píšu, není lež.</w:t>
      </w:r>
    </w:p>
    <w:p w:rsidR="00C337CE" w:rsidRDefault="00C337CE" w:rsidP="008B134F">
      <w:pPr>
        <w:pStyle w:val="Bezmezer"/>
        <w:jc w:val="both"/>
      </w:pPr>
      <w:r>
        <w:t>Až něco jako zapřísahání se</w:t>
      </w:r>
      <w:r w:rsidR="0088345D">
        <w:t xml:space="preserve"> – možno vztáhnout nejen na poslední větu</w:t>
      </w:r>
      <w:r w:rsidR="008B134F">
        <w:t xml:space="preserve"> – je to pro něj zjevně velice důležité, možná nějaká polemika s pomluvami;</w:t>
      </w:r>
    </w:p>
    <w:p w:rsidR="001B1609" w:rsidRDefault="001B1609" w:rsidP="009E1883">
      <w:pPr>
        <w:pStyle w:val="bible"/>
      </w:pPr>
      <w:r>
        <w:t>21</w:t>
      </w:r>
      <w:r w:rsidR="00A87C6C">
        <w:t xml:space="preserve"> </w:t>
      </w:r>
      <w:r>
        <w:t>Potom jsem odešel do končin Sýrie a Kilikie.</w:t>
      </w:r>
    </w:p>
    <w:p w:rsidR="004458AB" w:rsidRDefault="0088345D" w:rsidP="008B134F">
      <w:pPr>
        <w:pStyle w:val="Bezmezer"/>
        <w:jc w:val="both"/>
      </w:pPr>
      <w:r w:rsidRPr="0088345D">
        <w:rPr>
          <w:i/>
          <w:iCs/>
        </w:rPr>
        <w:t>Sýrie a Kilikie</w:t>
      </w:r>
      <w:r>
        <w:t xml:space="preserve">: </w:t>
      </w:r>
      <w:r w:rsidR="008B134F">
        <w:t xml:space="preserve">vrací se na sever do </w:t>
      </w:r>
      <w:r>
        <w:t xml:space="preserve">okolí </w:t>
      </w:r>
      <w:r w:rsidR="004458AB">
        <w:t xml:space="preserve">Damašku, </w:t>
      </w:r>
      <w:r>
        <w:t>Antiochie a Tarsu, tedy návrat na původní misijní místa</w:t>
      </w:r>
      <w:r w:rsidR="008B134F">
        <w:t xml:space="preserve"> a domů;</w:t>
      </w:r>
      <w:r w:rsidR="004458AB">
        <w:t xml:space="preserve"> tady si ho časem vyzvedne Barnabáš vyslaný z Jeruzaléma (po křtu Kornélia!) zjistit p</w:t>
      </w:r>
      <w:r w:rsidR="003A5CAA">
        <w:t xml:space="preserve">odrobnosti o misii mezi pohany v Antiochii (hlavní město římské provincie Sýrie, jedno z největších měst římské říše, vedle Jeruzaléma záhy druhé centrum křesťanů), líbí se mu to a Sk 11,25: </w:t>
      </w:r>
      <w:r w:rsidR="004458AB" w:rsidRPr="003A5CAA">
        <w:rPr>
          <w:i/>
          <w:iCs/>
        </w:rPr>
        <w:t>Proto se Barnabáš odebral do Tarsu, aby vyhledal Saula. A když ho nalezl, vzal ho s sebou do Antiochie. Pracovali spolu v tamější církvi po celý rok a vyučovali velké množství lidí; a právě v Antiochii byli učedníci poprvé nazváni křesťany</w:t>
      </w:r>
      <w:r w:rsidR="003A5CAA">
        <w:rPr>
          <w:i/>
          <w:iCs/>
        </w:rPr>
        <w:t xml:space="preserve"> – </w:t>
      </w:r>
      <w:r w:rsidR="003A5CAA">
        <w:t xml:space="preserve">rozpoznal Pavlovo obdarování pro práci s touto skupinou; časem se oddělí (spor o Jana Marka + větší radikalita), </w:t>
      </w:r>
      <w:r w:rsidR="008B134F">
        <w:t xml:space="preserve">Pavel </w:t>
      </w:r>
      <w:r w:rsidR="003A5CAA">
        <w:t>rozvolňuje svůj vztah k Antiochii, jde po centrech jednotlivých římských provincií</w:t>
      </w:r>
      <w:r w:rsidR="008B134F">
        <w:t>;</w:t>
      </w:r>
    </w:p>
    <w:p w:rsidR="001B1609" w:rsidRDefault="001B1609" w:rsidP="009E1883">
      <w:pPr>
        <w:pStyle w:val="bible"/>
      </w:pPr>
      <w:r>
        <w:t>22</w:t>
      </w:r>
      <w:r w:rsidR="00A87C6C">
        <w:t xml:space="preserve"> </w:t>
      </w:r>
      <w:r>
        <w:t>V církvích Kristových v Judsku mne osobně neznali;</w:t>
      </w:r>
    </w:p>
    <w:p w:rsidR="0088345D" w:rsidRDefault="0088345D" w:rsidP="009E1883">
      <w:pPr>
        <w:pStyle w:val="Bezmezer"/>
        <w:jc w:val="both"/>
      </w:pPr>
      <w:r>
        <w:t>Neznali: tedy jako misionáře, tohle nebyla oblast jeho působení; striktně vzato do Judska patří i Jeruzalém, ale asi ho Pavel chápe odděleně; v Judsku je tedy již několik křesťanských sborů</w:t>
      </w:r>
      <w:r w:rsidR="003A5CAA">
        <w:t>, ale jsou důsledně židokřesťanské</w:t>
      </w:r>
      <w:r w:rsidR="008B134F">
        <w:t xml:space="preserve"> – nic pro Pavla</w:t>
      </w:r>
      <w:r w:rsidR="003A5CAA">
        <w:t>;</w:t>
      </w:r>
    </w:p>
    <w:p w:rsidR="001B1609" w:rsidRDefault="001B1609" w:rsidP="009E1883">
      <w:pPr>
        <w:pStyle w:val="bible"/>
      </w:pPr>
      <w:r>
        <w:t>23</w:t>
      </w:r>
      <w:r w:rsidR="00A87C6C">
        <w:t xml:space="preserve"> </w:t>
      </w:r>
      <w:r>
        <w:t>jen slyšeli, že ten, který dříve pronásledoval církev, nyní zvěstuje víru, kterou předtím chtěl vyhubit;</w:t>
      </w:r>
      <w:r w:rsidR="0088345D">
        <w:t xml:space="preserve"> </w:t>
      </w:r>
      <w:r>
        <w:t>24</w:t>
      </w:r>
      <w:r w:rsidR="00A87C6C">
        <w:t xml:space="preserve"> </w:t>
      </w:r>
      <w:r>
        <w:t>a děkovali za mne Bohu.</w:t>
      </w:r>
    </w:p>
    <w:p w:rsidR="0088345D" w:rsidRPr="0088345D" w:rsidRDefault="0088345D" w:rsidP="009E1883">
      <w:pPr>
        <w:pStyle w:val="Bezmezer"/>
        <w:jc w:val="both"/>
      </w:pPr>
      <w:r w:rsidRPr="0088345D">
        <w:rPr>
          <w:i/>
          <w:iCs/>
        </w:rPr>
        <w:t>Děkovali</w:t>
      </w:r>
      <w:r>
        <w:t xml:space="preserve">: </w:t>
      </w:r>
      <w:r w:rsidRPr="0088345D">
        <w:t xml:space="preserve">Motivem je </w:t>
      </w:r>
      <w:r>
        <w:t xml:space="preserve">pořád Pavlova sebeobhajoba – nemají na Pavlově obrácení žádnou zásluhu; </w:t>
      </w:r>
      <w:r w:rsidR="00C66117">
        <w:t>výzva pro nás, aby naše obrácení byl na našich životech vidět;</w:t>
      </w:r>
    </w:p>
    <w:p w:rsidR="00810381" w:rsidRDefault="00810381" w:rsidP="009E1883">
      <w:pPr>
        <w:pStyle w:val="bible"/>
      </w:pPr>
      <w:r>
        <w:t>2:1</w:t>
      </w:r>
      <w:r w:rsidR="00A87C6C">
        <w:t xml:space="preserve"> </w:t>
      </w:r>
      <w:r>
        <w:t>Potom jsem se po čtrnácti letech znovu vypravil do Jeruzaléma spolu s Barnabášem a vzal jsem s sebou i Tita.</w:t>
      </w:r>
    </w:p>
    <w:p w:rsidR="007A0962" w:rsidRDefault="0088345D" w:rsidP="0037523B">
      <w:pPr>
        <w:pStyle w:val="Bezmezer"/>
        <w:jc w:val="both"/>
      </w:pPr>
      <w:r w:rsidRPr="0054670C">
        <w:rPr>
          <w:i/>
          <w:iCs/>
        </w:rPr>
        <w:t>Po 14 letech</w:t>
      </w:r>
      <w:r>
        <w:t>: od této návštěvy?</w:t>
      </w:r>
      <w:r w:rsidR="00C66117">
        <w:t xml:space="preserve"> Od obrácení?</w:t>
      </w:r>
      <w:r w:rsidR="0054670C">
        <w:t xml:space="preserve">; </w:t>
      </w:r>
      <w:r w:rsidR="007A0962" w:rsidRPr="0054670C">
        <w:rPr>
          <w:i/>
          <w:iCs/>
        </w:rPr>
        <w:t>Barnabáš</w:t>
      </w:r>
      <w:r w:rsidR="007A0962">
        <w:t>: (</w:t>
      </w:r>
      <w:r w:rsidR="007A0962" w:rsidRPr="009216C4">
        <w:t>= syn potěšení</w:t>
      </w:r>
      <w:r w:rsidR="0037523B">
        <w:t>/proroctví – nové jméno pro Josefa, byl tedy důležitý</w:t>
      </w:r>
      <w:r w:rsidR="007A0962">
        <w:t>), levita z</w:t>
      </w:r>
      <w:r w:rsidR="008724A3">
        <w:t> </w:t>
      </w:r>
      <w:r w:rsidR="007A0962">
        <w:t>Kypru</w:t>
      </w:r>
      <w:r w:rsidR="008724A3">
        <w:t xml:space="preserve"> (jak Pavel – diasporní a helenizovaný žid)</w:t>
      </w:r>
      <w:r w:rsidR="007A0962">
        <w:t xml:space="preserve">, </w:t>
      </w:r>
      <w:r w:rsidR="007A0962" w:rsidRPr="009216C4">
        <w:t xml:space="preserve">prodal majetek </w:t>
      </w:r>
      <w:r w:rsidR="008B134F">
        <w:t>a peníze dal církvi</w:t>
      </w:r>
      <w:r w:rsidR="007A0962">
        <w:t xml:space="preserve">, </w:t>
      </w:r>
      <w:r w:rsidR="007A0962" w:rsidRPr="009216C4">
        <w:t xml:space="preserve">příbuzný </w:t>
      </w:r>
      <w:r w:rsidR="008B134F">
        <w:t xml:space="preserve">(bratranec) </w:t>
      </w:r>
      <w:r w:rsidR="007A0962" w:rsidRPr="009216C4">
        <w:t xml:space="preserve">Jana Marka </w:t>
      </w:r>
      <w:r w:rsidR="007A0962">
        <w:t>(</w:t>
      </w:r>
      <w:r w:rsidR="007A0962" w:rsidRPr="009216C4">
        <w:t>Ko 4,10</w:t>
      </w:r>
      <w:r w:rsidR="007A0962">
        <w:t>) – záruka za Pavla</w:t>
      </w:r>
      <w:r w:rsidR="00650096">
        <w:t xml:space="preserve">, </w:t>
      </w:r>
      <w:r w:rsidR="007A0962">
        <w:t>Sk 11,19-26</w:t>
      </w:r>
      <w:r w:rsidR="003A5CAA">
        <w:t xml:space="preserve"> </w:t>
      </w:r>
      <w:r w:rsidR="007A0962" w:rsidRPr="009216C4">
        <w:t>Antiochie</w:t>
      </w:r>
      <w:r w:rsidR="003A5CAA">
        <w:t xml:space="preserve"> a </w:t>
      </w:r>
      <w:r w:rsidR="00245D83">
        <w:t>spolupráce</w:t>
      </w:r>
      <w:r w:rsidR="003A5CAA">
        <w:t xml:space="preserve"> s Pavlem</w:t>
      </w:r>
      <w:r w:rsidR="00245D83">
        <w:t xml:space="preserve">, 1. misijní cesta, apoštolský koncil… legedy: 1. </w:t>
      </w:r>
      <w:r w:rsidR="007A0962" w:rsidRPr="009216C4">
        <w:t>biskup v</w:t>
      </w:r>
      <w:r w:rsidR="00245D83">
        <w:t> </w:t>
      </w:r>
      <w:r w:rsidR="007A0962" w:rsidRPr="009216C4">
        <w:t>Miláně</w:t>
      </w:r>
      <w:r w:rsidR="00245D83">
        <w:t xml:space="preserve">, pak mučedník (Řím? </w:t>
      </w:r>
      <w:r w:rsidR="007A0962" w:rsidRPr="009216C4">
        <w:t>Alexandri</w:t>
      </w:r>
      <w:r w:rsidR="00245D83">
        <w:t>e?);</w:t>
      </w:r>
      <w:r w:rsidR="003A5CAA">
        <w:t xml:space="preserve"> </w:t>
      </w:r>
      <w:r w:rsidR="008B134F">
        <w:t>Pavel je jeho žák a mluvčí! – j</w:t>
      </w:r>
      <w:r w:rsidR="003A5CAA">
        <w:t>e-li s Pavlem, je jmenován jako první, Lystra (</w:t>
      </w:r>
      <w:r w:rsidR="003A5CAA" w:rsidRPr="003A5CAA">
        <w:t>Sk</w:t>
      </w:r>
      <w:r w:rsidR="003A5CAA">
        <w:t xml:space="preserve"> </w:t>
      </w:r>
      <w:r w:rsidR="003A5CAA" w:rsidRPr="003A5CAA">
        <w:t>14</w:t>
      </w:r>
      <w:r w:rsidR="003A5CAA">
        <w:t>,</w:t>
      </w:r>
      <w:r w:rsidR="003A5CAA" w:rsidRPr="003A5CAA">
        <w:t>12</w:t>
      </w:r>
      <w:r w:rsidR="003A5CAA">
        <w:t>:</w:t>
      </w:r>
      <w:r w:rsidR="003A5CAA" w:rsidRPr="003A5CAA">
        <w:t> </w:t>
      </w:r>
      <w:r w:rsidR="003A5CAA" w:rsidRPr="003A5CAA">
        <w:rPr>
          <w:i/>
          <w:iCs/>
        </w:rPr>
        <w:t>Barnabášovi začali říkat Zeus, Pavlovi pak Hermes, poněvadž to byl především on, kdo mluvil</w:t>
      </w:r>
      <w:r w:rsidR="003A5CAA" w:rsidRPr="003A5CAA">
        <w:t>.</w:t>
      </w:r>
      <w:r w:rsidR="003A5CAA">
        <w:t>) – Pavel je žák, nevadí mu to, protože Barnabáš není „apoštol“?</w:t>
      </w:r>
      <w:r w:rsidR="008724A3">
        <w:t>; po Kypru je Pavel už jmenován na prvním místě – žák přerost učitele (to možná vadí Janu Markovi!)</w:t>
      </w:r>
      <w:r w:rsidR="0037523B">
        <w:t>, nedoceněný diplomat smiřující Jeruzalém, Anticheu i Pavla a sám ustupuje do pozadí</w:t>
      </w:r>
      <w:r w:rsidR="003A5CAA">
        <w:t xml:space="preserve">; </w:t>
      </w:r>
      <w:r w:rsidR="007A0962" w:rsidRPr="0054670C">
        <w:rPr>
          <w:i/>
          <w:iCs/>
        </w:rPr>
        <w:t>Titus</w:t>
      </w:r>
      <w:r w:rsidR="00245D83">
        <w:t xml:space="preserve">: </w:t>
      </w:r>
      <w:r w:rsidR="007A0962" w:rsidRPr="007A0962">
        <w:t xml:space="preserve">z pohanských rodičů </w:t>
      </w:r>
      <w:r w:rsidR="007A0962">
        <w:t>(</w:t>
      </w:r>
      <w:r w:rsidR="007A0962" w:rsidRPr="007A0962">
        <w:t>Ga 2,3</w:t>
      </w:r>
      <w:r w:rsidR="007A0962">
        <w:t>), antiochejský křesťan, „</w:t>
      </w:r>
      <w:r w:rsidR="007A0962" w:rsidRPr="007A0962">
        <w:t>vlastní syn u víře obecné</w:t>
      </w:r>
      <w:r w:rsidR="007A0962">
        <w:t>“ (</w:t>
      </w:r>
      <w:r w:rsidR="007A0962" w:rsidRPr="007A0962">
        <w:t>Tt 1,4</w:t>
      </w:r>
      <w:r w:rsidR="007A0962">
        <w:t xml:space="preserve">) – asi </w:t>
      </w:r>
      <w:r w:rsidR="007A0962" w:rsidRPr="007A0962">
        <w:t>uvěřil pod vlivem Pavlova kázání</w:t>
      </w:r>
      <w:r w:rsidR="007A0962">
        <w:t>, pak jeho průvodce a pomocník</w:t>
      </w:r>
      <w:r w:rsidR="007A0962" w:rsidRPr="007A0962">
        <w:t xml:space="preserve">. </w:t>
      </w:r>
    </w:p>
    <w:p w:rsidR="00810381" w:rsidRDefault="00810381" w:rsidP="009E1883">
      <w:pPr>
        <w:pStyle w:val="bible"/>
      </w:pPr>
      <w:r>
        <w:t>2</w:t>
      </w:r>
      <w:r w:rsidR="00A87C6C">
        <w:t xml:space="preserve"> </w:t>
      </w:r>
      <w:r>
        <w:t>Šel jsem tam na Boží pokyn a těm, kteří jsou ve zvláštní vážnosti, jsem v soukromí předložil evangelium, které zvěstuji pohanům, aby snad moje nynější i dřívější úsilí nebylo nadarmo.</w:t>
      </w:r>
    </w:p>
    <w:p w:rsidR="004F5B3B" w:rsidRDefault="004F5B3B" w:rsidP="008B134F">
      <w:pPr>
        <w:pStyle w:val="Bezmezer"/>
        <w:jc w:val="both"/>
      </w:pPr>
      <w:r w:rsidRPr="004F5B3B">
        <w:rPr>
          <w:i/>
          <w:iCs/>
        </w:rPr>
        <w:t>N</w:t>
      </w:r>
      <w:r>
        <w:rPr>
          <w:i/>
          <w:iCs/>
        </w:rPr>
        <w:t>a</w:t>
      </w:r>
      <w:r w:rsidRPr="004F5B3B">
        <w:rPr>
          <w:i/>
          <w:iCs/>
        </w:rPr>
        <w:t xml:space="preserve"> Boží pokyn</w:t>
      </w:r>
      <w:r>
        <w:t xml:space="preserve">: </w:t>
      </w:r>
      <w:r w:rsidR="00C66117">
        <w:t xml:space="preserve">vyslán antiošskou církví, </w:t>
      </w:r>
      <w:r>
        <w:t xml:space="preserve">sám by to </w:t>
      </w:r>
      <w:r w:rsidR="008B134F">
        <w:t xml:space="preserve">nejspíš </w:t>
      </w:r>
      <w:r>
        <w:t xml:space="preserve">nepovažoval za nutné, snad tedy reakce na kritiku; uznává, že v Jeruzalémě mají svoji víru také ze </w:t>
      </w:r>
      <w:r w:rsidR="008B134F">
        <w:t>setkání s vzkříšeným Kristem</w:t>
      </w:r>
      <w:r>
        <w:t>, potud musí být v principu stejná;</w:t>
      </w:r>
      <w:r w:rsidR="00C66117">
        <w:t xml:space="preserve"> katolická interpretace: jde si nechat schválit od nadřízených – to by neudělal až po 14 letech!</w:t>
      </w:r>
      <w:r w:rsidR="009608D7">
        <w:t>; spíš vidíme eliminaci rizika drbů o rozkolu – výzva pro nás diskutovat i s křesťany, o kterých tušíme, že něco vidí jinak než my;</w:t>
      </w:r>
    </w:p>
    <w:p w:rsidR="001B1609" w:rsidRDefault="001B1609" w:rsidP="009E1883">
      <w:pPr>
        <w:pStyle w:val="Bezmezer"/>
        <w:jc w:val="both"/>
      </w:pPr>
    </w:p>
    <w:p w:rsidR="007A0962" w:rsidRDefault="003A5CAA" w:rsidP="009E1883">
      <w:pPr>
        <w:pStyle w:val="Bezmezer"/>
        <w:jc w:val="both"/>
      </w:pPr>
      <w:r>
        <w:t>Sumář chronologie Pavlových začátků:</w:t>
      </w:r>
    </w:p>
    <w:p w:rsidR="003A5CAA" w:rsidRDefault="008B134F" w:rsidP="000E00D0">
      <w:pPr>
        <w:pStyle w:val="Bezmezer"/>
        <w:jc w:val="both"/>
      </w:pPr>
      <w:r>
        <w:t xml:space="preserve">Narozen 5-10 PC, při kamenování Štěpána cca 25 let, narozen do rodiny s římským občanstvím </w:t>
      </w:r>
      <w:r w:rsidR="00124325">
        <w:t>(</w:t>
      </w:r>
      <w:r w:rsidR="00124325" w:rsidRPr="003A5CAA">
        <w:t>dalo</w:t>
      </w:r>
      <w:r w:rsidR="00124325">
        <w:t xml:space="preserve"> se </w:t>
      </w:r>
      <w:r w:rsidR="00124325" w:rsidRPr="003A5CAA">
        <w:t>koupit za</w:t>
      </w:r>
      <w:r w:rsidR="00124325">
        <w:t xml:space="preserve"> </w:t>
      </w:r>
      <w:r w:rsidR="00124325" w:rsidRPr="003A5CAA">
        <w:t>500</w:t>
      </w:r>
      <w:r w:rsidR="00124325">
        <w:t xml:space="preserve"> </w:t>
      </w:r>
      <w:r w:rsidR="00124325" w:rsidRPr="003A5CAA">
        <w:t>drachem</w:t>
      </w:r>
      <w:r w:rsidR="00124325">
        <w:t xml:space="preserve">  = 2letá mzda) </w:t>
      </w:r>
      <w:r>
        <w:t>v helenistickém Tarsu (Turecko)</w:t>
      </w:r>
      <w:r w:rsidR="00124325">
        <w:t>, zde silná židovská komunita –</w:t>
      </w:r>
      <w:r w:rsidR="00B378DA">
        <w:t xml:space="preserve"> má jazykový i kulturní rozhled. Studuje u Gamaliele – to nutně v Jeruzalémě (před r. 70 farizejské školy jen tam) ale nejspíš dostudoval před začátkem Ježíšova veřejného vystoupení; nárazově se do Jeruzaléma vrací (proto je u kamenování Štěpána); p</w:t>
      </w:r>
      <w:r w:rsidR="00124325">
        <w:t xml:space="preserve">ovoláním </w:t>
      </w:r>
      <w:r w:rsidR="00124325" w:rsidRPr="003A5CAA">
        <w:t>skénopoios</w:t>
      </w:r>
      <w:r w:rsidR="00124325">
        <w:t>:</w:t>
      </w:r>
      <w:r w:rsidR="00124325" w:rsidRPr="003A5CAA">
        <w:t xml:space="preserve"> </w:t>
      </w:r>
      <w:r w:rsidR="00124325">
        <w:t>„</w:t>
      </w:r>
      <w:r w:rsidR="003A5CAA" w:rsidRPr="003A5CAA">
        <w:t>stanařstvím</w:t>
      </w:r>
      <w:r w:rsidR="00124325">
        <w:t xml:space="preserve">“, </w:t>
      </w:r>
      <w:r w:rsidR="00B378DA">
        <w:t>rodinná f</w:t>
      </w:r>
      <w:r w:rsidR="000E00D0">
        <w:t>i</w:t>
      </w:r>
      <w:r w:rsidR="00B378DA">
        <w:t xml:space="preserve">rma? </w:t>
      </w:r>
    </w:p>
    <w:p w:rsidR="003A5CAA" w:rsidRDefault="00124325" w:rsidP="008724A3">
      <w:pPr>
        <w:pStyle w:val="Bezmezer"/>
        <w:jc w:val="both"/>
      </w:pPr>
      <w:r>
        <w:t>Před 30 obrácení + 14 let – dost času na studium (vědomě se vyhýbá přímým učedníkům</w:t>
      </w:r>
      <w:r w:rsidR="008724A3">
        <w:t xml:space="preserve">, aby nebudil dojem JEJICH žáka) nabíráním zkušeností (Antiochea + 1. misijní cesta s Barnabášem na Kypr (Barnabášovo rodiště!)) </w:t>
      </w:r>
      <w:r>
        <w:t xml:space="preserve">a zklidnění </w:t>
      </w:r>
      <w:r w:rsidR="008724A3">
        <w:t>věkem</w:t>
      </w:r>
    </w:p>
    <w:p w:rsidR="003A5CAA" w:rsidRDefault="003A5CAA" w:rsidP="009E1883">
      <w:pPr>
        <w:pStyle w:val="Bezmezer"/>
        <w:jc w:val="both"/>
      </w:pPr>
    </w:p>
    <w:p w:rsidR="009E1883" w:rsidRDefault="009E1883" w:rsidP="009E1883">
      <w:pPr>
        <w:pStyle w:val="Bezmezer"/>
        <w:jc w:val="both"/>
      </w:pPr>
    </w:p>
    <w:p w:rsidR="009E1883" w:rsidRDefault="009E1883" w:rsidP="009E1883">
      <w:pPr>
        <w:pStyle w:val="Bezmezer"/>
        <w:jc w:val="both"/>
      </w:pPr>
      <w:r>
        <w:t>Píseň</w:t>
      </w:r>
      <w:r w:rsidR="000E00D0">
        <w:t xml:space="preserve"> 83 Chtěl bych být majákem</w:t>
      </w:r>
    </w:p>
    <w:p w:rsidR="009E1883" w:rsidRDefault="009E1883" w:rsidP="009E1883">
      <w:pPr>
        <w:pStyle w:val="Bezmezer"/>
        <w:jc w:val="both"/>
      </w:pPr>
    </w:p>
    <w:p w:rsidR="00DE354D" w:rsidRDefault="00DE354D">
      <w:pPr>
        <w:rPr>
          <w:rFonts w:asciiTheme="majorBidi" w:hAnsiTheme="majorBidi" w:cstheme="majorBidi"/>
          <w:sz w:val="20"/>
          <w:szCs w:val="20"/>
        </w:rPr>
      </w:pPr>
      <w:r>
        <w:br w:type="page"/>
      </w:r>
    </w:p>
    <w:p w:rsidR="00DE354D" w:rsidRDefault="00DE354D" w:rsidP="00DE354D">
      <w:pPr>
        <w:pStyle w:val="Bezmezer"/>
        <w:jc w:val="both"/>
      </w:pPr>
      <w:r>
        <w:lastRenderedPageBreak/>
        <w:t>161</w:t>
      </w:r>
    </w:p>
    <w:p w:rsidR="00DE354D" w:rsidRDefault="00DE354D" w:rsidP="00DE354D">
      <w:pPr>
        <w:pStyle w:val="Bezmezer"/>
        <w:jc w:val="both"/>
      </w:pPr>
      <w:r>
        <w:t xml:space="preserve">1. Kéž bychom to uměli zpívat písně chvály, </w:t>
      </w:r>
    </w:p>
    <w:p w:rsidR="00DE354D" w:rsidRDefault="00DE354D" w:rsidP="00DE354D">
      <w:pPr>
        <w:pStyle w:val="Bezmezer"/>
        <w:jc w:val="both"/>
      </w:pPr>
      <w:r>
        <w:t xml:space="preserve">i když se nám nedaří vše, jak jsme si přáli. </w:t>
      </w:r>
    </w:p>
    <w:p w:rsidR="00DE354D" w:rsidRDefault="00DE354D" w:rsidP="00DE354D">
      <w:pPr>
        <w:pStyle w:val="Bezmezer"/>
        <w:jc w:val="both"/>
      </w:pPr>
      <w:r>
        <w:t xml:space="preserve">Kéž bychom svou písničkou mohli bližním říci, </w:t>
      </w:r>
    </w:p>
    <w:p w:rsidR="00DE354D" w:rsidRDefault="00DE354D" w:rsidP="00DE354D">
      <w:pPr>
        <w:pStyle w:val="Bezmezer"/>
        <w:jc w:val="both"/>
      </w:pPr>
      <w:r>
        <w:t xml:space="preserve">že je může potěšit Pán Bůh milující. </w:t>
      </w:r>
    </w:p>
    <w:p w:rsidR="00DE354D" w:rsidRDefault="00DE354D" w:rsidP="00DE354D">
      <w:pPr>
        <w:pStyle w:val="Bezmezer"/>
        <w:jc w:val="both"/>
      </w:pPr>
      <w:r>
        <w:t xml:space="preserve">2. David skákal radostí, tak jak hudba hrála, </w:t>
      </w:r>
    </w:p>
    <w:p w:rsidR="00DE354D" w:rsidRDefault="00DE354D" w:rsidP="00DE354D">
      <w:pPr>
        <w:pStyle w:val="Bezmezer"/>
        <w:jc w:val="both"/>
      </w:pPr>
      <w:r>
        <w:t xml:space="preserve">třebas k jeho vážnosti nehodná se zdála. </w:t>
      </w:r>
    </w:p>
    <w:p w:rsidR="00DE354D" w:rsidRDefault="00DE354D" w:rsidP="00DE354D">
      <w:pPr>
        <w:pStyle w:val="Bezmezer"/>
        <w:jc w:val="both"/>
      </w:pPr>
      <w:r>
        <w:t xml:space="preserve">Nic si z toho nedělal, i když lidem k smíchu, </w:t>
      </w:r>
    </w:p>
    <w:p w:rsidR="00DE354D" w:rsidRDefault="00DE354D" w:rsidP="00DE354D">
      <w:pPr>
        <w:pStyle w:val="Bezmezer"/>
        <w:jc w:val="both"/>
      </w:pPr>
      <w:r>
        <w:t xml:space="preserve">zpíval Bohu chvalozpěv, nedbal na svou pýchu. </w:t>
      </w:r>
    </w:p>
    <w:p w:rsidR="00DE354D" w:rsidRDefault="00DE354D" w:rsidP="00DE354D">
      <w:pPr>
        <w:pStyle w:val="Bezmezer"/>
        <w:jc w:val="both"/>
      </w:pPr>
      <w:r>
        <w:t xml:space="preserve">3. Pavel seděl v žaláři, nohy v těžké kládě, </w:t>
      </w:r>
    </w:p>
    <w:p w:rsidR="00DE354D" w:rsidRDefault="00DE354D" w:rsidP="00DE354D">
      <w:pPr>
        <w:pStyle w:val="Bezmezer"/>
        <w:jc w:val="both"/>
      </w:pPr>
      <w:r>
        <w:t xml:space="preserve">třebaže byl bez viny, nenadával vládě. </w:t>
      </w:r>
    </w:p>
    <w:p w:rsidR="00DE354D" w:rsidRDefault="00DE354D" w:rsidP="00DE354D">
      <w:pPr>
        <w:pStyle w:val="Bezmezer"/>
        <w:jc w:val="both"/>
      </w:pPr>
      <w:r>
        <w:t xml:space="preserve">Do tmavého vězení nerad šel by býval, </w:t>
      </w:r>
    </w:p>
    <w:p w:rsidR="00DE354D" w:rsidRDefault="00DE354D" w:rsidP="00DE354D">
      <w:pPr>
        <w:pStyle w:val="Bezmezer"/>
        <w:jc w:val="both"/>
      </w:pPr>
      <w:r>
        <w:t xml:space="preserve">to však na tom nemění, že si v poutech zpíval. </w:t>
      </w:r>
    </w:p>
    <w:p w:rsidR="00DE354D" w:rsidRDefault="00DE354D" w:rsidP="00DE354D">
      <w:pPr>
        <w:pStyle w:val="Bezmezer"/>
        <w:jc w:val="both"/>
      </w:pPr>
      <w:r>
        <w:t xml:space="preserve">4. Tam kde slova nestačí, ještě něco zbývá: </w:t>
      </w:r>
    </w:p>
    <w:p w:rsidR="00DE354D" w:rsidRDefault="00DE354D" w:rsidP="00DE354D">
      <w:pPr>
        <w:pStyle w:val="Bezmezer"/>
        <w:jc w:val="both"/>
      </w:pPr>
      <w:r>
        <w:t xml:space="preserve">Kdo se z víry raduje, ten ať Bohu zpívá. </w:t>
      </w:r>
    </w:p>
    <w:p w:rsidR="00DE354D" w:rsidRDefault="00DE354D" w:rsidP="00DE354D">
      <w:pPr>
        <w:pStyle w:val="Bezmezer"/>
        <w:jc w:val="both"/>
      </w:pPr>
      <w:r>
        <w:t xml:space="preserve">Nemusí o hudbě mít třeba ani zdání, </w:t>
      </w:r>
    </w:p>
    <w:p w:rsidR="00DE354D" w:rsidRDefault="00DE354D" w:rsidP="00DE354D">
      <w:pPr>
        <w:pStyle w:val="Bezmezer"/>
        <w:jc w:val="both"/>
      </w:pPr>
      <w:r>
        <w:t xml:space="preserve">přesto písni vděčnosti nic už nezabrání. </w:t>
      </w:r>
    </w:p>
    <w:p w:rsidR="00DE354D" w:rsidRDefault="00DE354D" w:rsidP="00DE354D">
      <w:pPr>
        <w:pStyle w:val="Bezmezer"/>
        <w:jc w:val="both"/>
      </w:pPr>
    </w:p>
    <w:p w:rsidR="00DE354D" w:rsidRDefault="00DE354D" w:rsidP="00DE354D">
      <w:pPr>
        <w:pStyle w:val="Bezmezer"/>
        <w:jc w:val="both"/>
      </w:pPr>
    </w:p>
    <w:p w:rsidR="00DE354D" w:rsidRDefault="00DE354D" w:rsidP="00DE354D">
      <w:pPr>
        <w:pStyle w:val="Bezmezer"/>
        <w:jc w:val="both"/>
      </w:pPr>
      <w:r>
        <w:t>151</w:t>
      </w:r>
    </w:p>
    <w:p w:rsidR="00DE354D" w:rsidRDefault="00DE354D" w:rsidP="00DE354D">
      <w:pPr>
        <w:pStyle w:val="Bezmezer"/>
        <w:jc w:val="both"/>
      </w:pPr>
      <w:r>
        <w:t xml:space="preserve">1. Kdyby chtěli učit tátové svý děti poslouchat </w:t>
      </w:r>
    </w:p>
    <w:p w:rsidR="00DE354D" w:rsidRDefault="00DE354D" w:rsidP="00DE354D">
      <w:pPr>
        <w:pStyle w:val="Bezmezer"/>
        <w:jc w:val="both"/>
      </w:pPr>
      <w:r>
        <w:t xml:space="preserve">hlas, který domů svolává všechny a odevšad. </w:t>
      </w:r>
    </w:p>
    <w:p w:rsidR="00DE354D" w:rsidRDefault="00DE354D" w:rsidP="00DE354D">
      <w:pPr>
        <w:pStyle w:val="Bezmezer"/>
        <w:jc w:val="both"/>
      </w:pPr>
      <w:r>
        <w:t xml:space="preserve">A když skončí den, tma vchází, když se venku zešeří, </w:t>
      </w:r>
    </w:p>
    <w:p w:rsidR="00DE354D" w:rsidRDefault="00DE354D" w:rsidP="00DE354D">
      <w:pPr>
        <w:pStyle w:val="Bezmezer"/>
        <w:jc w:val="both"/>
      </w:pPr>
      <w:r>
        <w:t xml:space="preserve">před domem se všichni srazí, potkají se u dveří. </w:t>
      </w:r>
    </w:p>
    <w:p w:rsidR="00DE354D" w:rsidRDefault="00DE354D" w:rsidP="00DE354D">
      <w:pPr>
        <w:pStyle w:val="Bezmezer"/>
        <w:jc w:val="both"/>
      </w:pPr>
      <w:r>
        <w:t xml:space="preserve">Všichni otcové a mámy, když se venku zešeří, </w:t>
      </w:r>
    </w:p>
    <w:p w:rsidR="00DE354D" w:rsidRDefault="00DE354D" w:rsidP="00DE354D">
      <w:pPr>
        <w:pStyle w:val="Bezmezer"/>
        <w:jc w:val="both"/>
      </w:pPr>
      <w:r>
        <w:t xml:space="preserve">ke stolu tu spolu s námi míří k večeři. </w:t>
      </w:r>
    </w:p>
    <w:p w:rsidR="00DE354D" w:rsidRDefault="00DE354D" w:rsidP="00DE354D">
      <w:pPr>
        <w:pStyle w:val="Bezmezer"/>
        <w:jc w:val="both"/>
      </w:pPr>
      <w:r>
        <w:t xml:space="preserve">2.  Kdyby všechny mámy mohly svoje děti učit </w:t>
      </w:r>
    </w:p>
    <w:p w:rsidR="00DE354D" w:rsidRDefault="00DE354D" w:rsidP="00DE354D">
      <w:pPr>
        <w:pStyle w:val="Bezmezer"/>
        <w:jc w:val="both"/>
      </w:pPr>
      <w:r>
        <w:t xml:space="preserve">číst v jediné knize života, byl bych si dobrým jist. </w:t>
      </w:r>
    </w:p>
    <w:p w:rsidR="00DE354D" w:rsidRDefault="00DE354D" w:rsidP="00DE354D">
      <w:pPr>
        <w:pStyle w:val="Bezmezer"/>
        <w:jc w:val="both"/>
      </w:pPr>
      <w:r>
        <w:t xml:space="preserve">Že když skončí den a plány, když se venku zešeří, </w:t>
      </w:r>
    </w:p>
    <w:p w:rsidR="00DE354D" w:rsidRDefault="00DE354D" w:rsidP="00DE354D">
      <w:pPr>
        <w:pStyle w:val="Bezmezer"/>
        <w:jc w:val="both"/>
      </w:pPr>
      <w:r>
        <w:t xml:space="preserve">všichni otcové a mámy potkaj děti u dveří. </w:t>
      </w:r>
    </w:p>
    <w:p w:rsidR="00DE354D" w:rsidRDefault="00DE354D" w:rsidP="00DE354D">
      <w:pPr>
        <w:pStyle w:val="Bezmezer"/>
        <w:jc w:val="both"/>
      </w:pPr>
      <w:r>
        <w:t xml:space="preserve">Všichni otcové a mámy, když se venku zešeří, </w:t>
      </w:r>
    </w:p>
    <w:p w:rsidR="00DE354D" w:rsidRDefault="00DE354D" w:rsidP="00DE354D">
      <w:pPr>
        <w:pStyle w:val="Bezmezer"/>
        <w:jc w:val="both"/>
      </w:pPr>
      <w:r>
        <w:t>ke stolu tu spolu s námi domů míří k večeři.</w:t>
      </w:r>
    </w:p>
    <w:p w:rsidR="00DE354D" w:rsidRDefault="00DE354D" w:rsidP="00DE354D">
      <w:pPr>
        <w:pStyle w:val="Bezmezer"/>
        <w:jc w:val="both"/>
      </w:pPr>
      <w:r>
        <w:t xml:space="preserve">3. Pořád víc a víc se těším, když mi roků přibývá, </w:t>
      </w:r>
    </w:p>
    <w:p w:rsidR="00DE354D" w:rsidRDefault="00DE354D" w:rsidP="00DE354D">
      <w:pPr>
        <w:pStyle w:val="Bezmezer"/>
        <w:jc w:val="both"/>
      </w:pPr>
      <w:r>
        <w:t xml:space="preserve">že svým dětem jasně povím, jak se domů chodívá. </w:t>
      </w:r>
    </w:p>
    <w:p w:rsidR="00DE354D" w:rsidRDefault="00DE354D" w:rsidP="00DE354D">
      <w:pPr>
        <w:pStyle w:val="Bezmezer"/>
        <w:jc w:val="both"/>
      </w:pPr>
      <w:r>
        <w:t xml:space="preserve">Všichni synové a dcery mají slyšet pozvání, </w:t>
      </w:r>
    </w:p>
    <w:p w:rsidR="00DE354D" w:rsidRDefault="00DE354D" w:rsidP="00DE354D">
      <w:pPr>
        <w:pStyle w:val="Bezmezer"/>
        <w:jc w:val="both"/>
      </w:pPr>
      <w:r>
        <w:t xml:space="preserve">že jsou doma dveře dokořán, ať nechaj toulání. </w:t>
      </w:r>
    </w:p>
    <w:p w:rsidR="00DE354D" w:rsidRDefault="00DE354D" w:rsidP="00DE354D">
      <w:pPr>
        <w:pStyle w:val="Bezmezer"/>
        <w:jc w:val="both"/>
      </w:pPr>
      <w:r>
        <w:t xml:space="preserve">A kdo děti svý už zplodil, měl by pravdu taky znát, </w:t>
      </w:r>
    </w:p>
    <w:p w:rsidR="00DE354D" w:rsidRDefault="00DE354D" w:rsidP="00DE354D">
      <w:pPr>
        <w:pStyle w:val="Bezmezer"/>
        <w:jc w:val="both"/>
      </w:pPr>
      <w:r>
        <w:t>že je sám vlastně dál dítětem, že má ho Otec rád.</w:t>
      </w:r>
    </w:p>
    <w:p w:rsidR="00DE354D" w:rsidRDefault="00DE354D" w:rsidP="00DE354D">
      <w:pPr>
        <w:pStyle w:val="Bezmezer"/>
        <w:jc w:val="both"/>
      </w:pPr>
      <w:r>
        <w:t xml:space="preserve">4. Chtěl bych projít velký město světa, říct všem tulákům, </w:t>
      </w:r>
    </w:p>
    <w:p w:rsidR="00DE354D" w:rsidRDefault="00DE354D" w:rsidP="00DE354D">
      <w:pPr>
        <w:pStyle w:val="Bezmezer"/>
        <w:jc w:val="both"/>
      </w:pPr>
      <w:r>
        <w:t xml:space="preserve">že jsem poznal jeden cíl, tam, kde nás čeká Otcův dům. </w:t>
      </w:r>
    </w:p>
    <w:p w:rsidR="00DE354D" w:rsidRDefault="00DE354D" w:rsidP="00DE354D">
      <w:pPr>
        <w:pStyle w:val="Bezmezer"/>
        <w:jc w:val="both"/>
      </w:pPr>
      <w:r>
        <w:t xml:space="preserve">Už z dáli světla září, i ty hloupé mohou vést, </w:t>
      </w:r>
    </w:p>
    <w:p w:rsidR="00DE354D" w:rsidRDefault="00DE354D" w:rsidP="00DE354D">
      <w:pPr>
        <w:pStyle w:val="Bezmezer"/>
        <w:jc w:val="both"/>
      </w:pPr>
      <w:r>
        <w:t xml:space="preserve">každý pocit má jak doma, když se zpátky vrátil z cest. </w:t>
      </w:r>
    </w:p>
    <w:p w:rsidR="00DE354D" w:rsidRDefault="00DE354D" w:rsidP="00DE354D">
      <w:pPr>
        <w:pStyle w:val="Bezmezer"/>
        <w:jc w:val="both"/>
      </w:pPr>
      <w:r>
        <w:t xml:space="preserve">Všichni otcové a mámy, když se venku sešeří, </w:t>
      </w:r>
    </w:p>
    <w:p w:rsidR="00DE354D" w:rsidRDefault="00DE354D" w:rsidP="00DE354D">
      <w:pPr>
        <w:pStyle w:val="Bezmezer"/>
        <w:jc w:val="both"/>
      </w:pPr>
      <w:r>
        <w:t>ke stolu tu spolu s námi domů míří k večeři.</w:t>
      </w:r>
    </w:p>
    <w:p w:rsidR="00DE354D" w:rsidRDefault="00DE354D" w:rsidP="00DE354D">
      <w:pPr>
        <w:pStyle w:val="Bezmezer"/>
        <w:jc w:val="both"/>
      </w:pPr>
    </w:p>
    <w:p w:rsidR="00DE354D" w:rsidRDefault="00DE354D" w:rsidP="00DE354D">
      <w:pPr>
        <w:pStyle w:val="Bezmezer"/>
        <w:jc w:val="both"/>
      </w:pPr>
    </w:p>
    <w:p w:rsidR="00DE354D" w:rsidRDefault="00DE354D" w:rsidP="00DE354D">
      <w:pPr>
        <w:pStyle w:val="Bezmezer"/>
        <w:jc w:val="both"/>
      </w:pPr>
      <w:r>
        <w:t>83</w:t>
      </w:r>
    </w:p>
    <w:p w:rsidR="00DE354D" w:rsidRDefault="00DE354D" w:rsidP="00DE354D">
      <w:pPr>
        <w:pStyle w:val="Bezmezer"/>
        <w:jc w:val="both"/>
      </w:pPr>
      <w:r>
        <w:t>1. Chtěl bych být majákem, v příboji stát,</w:t>
      </w:r>
    </w:p>
    <w:p w:rsidR="00DE354D" w:rsidRDefault="00DE354D" w:rsidP="00DE354D">
      <w:pPr>
        <w:pStyle w:val="Bezmezer"/>
        <w:jc w:val="both"/>
      </w:pPr>
      <w:r>
        <w:t>chtěl bych být majákem, lodím směr dát,</w:t>
      </w:r>
    </w:p>
    <w:p w:rsidR="00DE354D" w:rsidRDefault="00DE354D" w:rsidP="00DE354D">
      <w:pPr>
        <w:pStyle w:val="Bezmezer"/>
        <w:jc w:val="both"/>
      </w:pPr>
      <w:r>
        <w:t>chtěl bych být majákem uprostřed vln,</w:t>
      </w:r>
    </w:p>
    <w:p w:rsidR="00DE354D" w:rsidRDefault="00DE354D" w:rsidP="00DE354D">
      <w:pPr>
        <w:pStyle w:val="Bezmezer"/>
        <w:jc w:val="both"/>
      </w:pPr>
      <w:r>
        <w:t>a bývám sám zbloudilý prám.</w:t>
      </w:r>
    </w:p>
    <w:p w:rsidR="00DE354D" w:rsidRDefault="00DE354D" w:rsidP="00DE354D">
      <w:pPr>
        <w:pStyle w:val="Bezmezer"/>
        <w:jc w:val="both"/>
      </w:pPr>
      <w:r>
        <w:t xml:space="preserve">Chtěl bych být majákem, majákem! </w:t>
      </w:r>
    </w:p>
    <w:p w:rsidR="00DE354D" w:rsidRDefault="00DE354D" w:rsidP="00DE354D">
      <w:pPr>
        <w:pStyle w:val="Bezmezer"/>
        <w:jc w:val="both"/>
      </w:pPr>
      <w:r>
        <w:t>2. Chtěl bych i zvonem být, svou písní znět,</w:t>
      </w:r>
    </w:p>
    <w:p w:rsidR="00DE354D" w:rsidRDefault="00DE354D" w:rsidP="00DE354D">
      <w:pPr>
        <w:pStyle w:val="Bezmezer"/>
        <w:jc w:val="both"/>
      </w:pPr>
      <w:r>
        <w:t>chtěl bych i zvonem být, ať slyší svět,</w:t>
      </w:r>
    </w:p>
    <w:p w:rsidR="00DE354D" w:rsidRDefault="00DE354D" w:rsidP="00DE354D">
      <w:pPr>
        <w:pStyle w:val="Bezmezer"/>
        <w:jc w:val="both"/>
      </w:pPr>
      <w:r>
        <w:t>chtěl bych i zvonem být v bouřlivý čas,</w:t>
      </w:r>
    </w:p>
    <w:p w:rsidR="00DE354D" w:rsidRDefault="00DE354D" w:rsidP="00DE354D">
      <w:pPr>
        <w:pStyle w:val="Bezmezer"/>
        <w:jc w:val="both"/>
      </w:pPr>
      <w:r>
        <w:t>a bývám sám nejistý hlas.</w:t>
      </w:r>
    </w:p>
    <w:p w:rsidR="00DE354D" w:rsidRDefault="00DE354D" w:rsidP="00DE354D">
      <w:pPr>
        <w:pStyle w:val="Bezmezer"/>
        <w:jc w:val="both"/>
      </w:pPr>
      <w:r>
        <w:t xml:space="preserve">Chtěl bych i zvonem být, zvonem být! </w:t>
      </w:r>
    </w:p>
    <w:p w:rsidR="00DE354D" w:rsidRDefault="00DE354D" w:rsidP="00DE354D">
      <w:pPr>
        <w:pStyle w:val="Bezmezer"/>
        <w:jc w:val="both"/>
      </w:pPr>
      <w:r>
        <w:t>3. Chtěl bych být plamenem, když zebe chlad,</w:t>
      </w:r>
    </w:p>
    <w:p w:rsidR="00DE354D" w:rsidRDefault="00DE354D" w:rsidP="00DE354D">
      <w:pPr>
        <w:pStyle w:val="Bezmezer"/>
        <w:jc w:val="both"/>
      </w:pPr>
      <w:r>
        <w:t>chtěl bych být plamenem, svítit a hrát,</w:t>
      </w:r>
    </w:p>
    <w:p w:rsidR="00DE354D" w:rsidRDefault="00DE354D" w:rsidP="00DE354D">
      <w:pPr>
        <w:pStyle w:val="Bezmezer"/>
        <w:jc w:val="both"/>
      </w:pPr>
      <w:r>
        <w:t>chtěl bych být plamenem, noc měnit v den,</w:t>
      </w:r>
    </w:p>
    <w:p w:rsidR="00DE354D" w:rsidRDefault="00DE354D" w:rsidP="00DE354D">
      <w:pPr>
        <w:pStyle w:val="Bezmezer"/>
        <w:jc w:val="both"/>
      </w:pPr>
      <w:r>
        <w:t>a bývám sám nezapálen.</w:t>
      </w:r>
    </w:p>
    <w:p w:rsidR="00DE354D" w:rsidRDefault="00DE354D" w:rsidP="00DE354D">
      <w:pPr>
        <w:pStyle w:val="Bezmezer"/>
        <w:jc w:val="both"/>
      </w:pPr>
      <w:r>
        <w:t xml:space="preserve">Chtěl bych být plamenem, plamenem! </w:t>
      </w:r>
    </w:p>
    <w:p w:rsidR="00DE354D" w:rsidRDefault="00DE354D" w:rsidP="00DE354D">
      <w:pPr>
        <w:pStyle w:val="Bezmezer"/>
        <w:jc w:val="both"/>
      </w:pPr>
      <w:r>
        <w:t>4. Chtěl bych i mostem být pres dravý tok,</w:t>
      </w:r>
    </w:p>
    <w:p w:rsidR="00DE354D" w:rsidRDefault="00DE354D" w:rsidP="00DE354D">
      <w:pPr>
        <w:pStyle w:val="Bezmezer"/>
        <w:jc w:val="both"/>
      </w:pPr>
      <w:r>
        <w:t>chtěl bych i mostem být pro pevný krok,</w:t>
      </w:r>
    </w:p>
    <w:p w:rsidR="00DE354D" w:rsidRDefault="00DE354D" w:rsidP="00DE354D">
      <w:pPr>
        <w:pStyle w:val="Bezmezer"/>
        <w:jc w:val="both"/>
      </w:pPr>
      <w:r>
        <w:t>chtěl bych i mostem být ve službě všech,</w:t>
      </w:r>
    </w:p>
    <w:p w:rsidR="00DE354D" w:rsidRDefault="00DE354D" w:rsidP="00DE354D">
      <w:pPr>
        <w:pStyle w:val="Bezmezer"/>
        <w:jc w:val="both"/>
      </w:pPr>
      <w:r>
        <w:t>a často sám hledám svůj břeh.</w:t>
      </w:r>
    </w:p>
    <w:p w:rsidR="00DE354D" w:rsidRDefault="00DE354D" w:rsidP="00DE354D">
      <w:pPr>
        <w:pStyle w:val="Bezmezer"/>
        <w:jc w:val="both"/>
      </w:pPr>
      <w:r>
        <w:t>Chtěl bych i mostem být, mostem být!</w:t>
      </w:r>
    </w:p>
    <w:bookmarkEnd w:id="0"/>
    <w:p w:rsidR="009216C4" w:rsidRDefault="009216C4" w:rsidP="009E1883">
      <w:pPr>
        <w:pStyle w:val="Bezmezer"/>
        <w:jc w:val="both"/>
      </w:pPr>
    </w:p>
    <w:sectPr w:rsidR="009216C4" w:rsidSect="001B1609">
      <w:type w:val="continuous"/>
      <w:pgSz w:w="11906" w:h="16838" w:code="9"/>
      <w:pgMar w:top="340" w:right="340" w:bottom="340" w:left="3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5E" w:rsidRDefault="00E9145E" w:rsidP="000E265B">
      <w:pPr>
        <w:spacing w:after="0" w:line="240" w:lineRule="auto"/>
      </w:pPr>
      <w:r>
        <w:separator/>
      </w:r>
    </w:p>
  </w:endnote>
  <w:endnote w:type="continuationSeparator" w:id="0">
    <w:p w:rsidR="00E9145E" w:rsidRDefault="00E9145E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5E" w:rsidRDefault="00E9145E" w:rsidP="000E265B">
      <w:pPr>
        <w:spacing w:after="0" w:line="240" w:lineRule="auto"/>
      </w:pPr>
      <w:r>
        <w:separator/>
      </w:r>
    </w:p>
  </w:footnote>
  <w:footnote w:type="continuationSeparator" w:id="0">
    <w:p w:rsidR="00E9145E" w:rsidRDefault="00E9145E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13AD1"/>
    <w:rsid w:val="00017163"/>
    <w:rsid w:val="00025BE8"/>
    <w:rsid w:val="00027F3D"/>
    <w:rsid w:val="0003105A"/>
    <w:rsid w:val="00033C73"/>
    <w:rsid w:val="00035754"/>
    <w:rsid w:val="00042574"/>
    <w:rsid w:val="000440C9"/>
    <w:rsid w:val="00050056"/>
    <w:rsid w:val="0005119E"/>
    <w:rsid w:val="00053B6A"/>
    <w:rsid w:val="00053FF9"/>
    <w:rsid w:val="000640B4"/>
    <w:rsid w:val="000659EA"/>
    <w:rsid w:val="00085E60"/>
    <w:rsid w:val="0009348F"/>
    <w:rsid w:val="0009594D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22958"/>
    <w:rsid w:val="00122C01"/>
    <w:rsid w:val="00124325"/>
    <w:rsid w:val="00136CB0"/>
    <w:rsid w:val="0014486A"/>
    <w:rsid w:val="00147D9E"/>
    <w:rsid w:val="001566A8"/>
    <w:rsid w:val="001A0D77"/>
    <w:rsid w:val="001A3053"/>
    <w:rsid w:val="001B1609"/>
    <w:rsid w:val="001B2B00"/>
    <w:rsid w:val="001C02B2"/>
    <w:rsid w:val="001D23FA"/>
    <w:rsid w:val="001E6511"/>
    <w:rsid w:val="001E6763"/>
    <w:rsid w:val="001E694A"/>
    <w:rsid w:val="001E706B"/>
    <w:rsid w:val="001F0035"/>
    <w:rsid w:val="00200A1E"/>
    <w:rsid w:val="002049EA"/>
    <w:rsid w:val="0021785E"/>
    <w:rsid w:val="00226D5C"/>
    <w:rsid w:val="00237EC9"/>
    <w:rsid w:val="00243968"/>
    <w:rsid w:val="002444D9"/>
    <w:rsid w:val="002454A1"/>
    <w:rsid w:val="00245D83"/>
    <w:rsid w:val="00273870"/>
    <w:rsid w:val="00287443"/>
    <w:rsid w:val="00294F92"/>
    <w:rsid w:val="00295E5F"/>
    <w:rsid w:val="00315B61"/>
    <w:rsid w:val="00315BE5"/>
    <w:rsid w:val="0031622A"/>
    <w:rsid w:val="0034026F"/>
    <w:rsid w:val="00350EF3"/>
    <w:rsid w:val="003605A8"/>
    <w:rsid w:val="0037523B"/>
    <w:rsid w:val="00383EE3"/>
    <w:rsid w:val="003A20EC"/>
    <w:rsid w:val="003A5CAA"/>
    <w:rsid w:val="003A783C"/>
    <w:rsid w:val="003B27A2"/>
    <w:rsid w:val="003B30DB"/>
    <w:rsid w:val="003B4C19"/>
    <w:rsid w:val="003B6ABF"/>
    <w:rsid w:val="003C0615"/>
    <w:rsid w:val="003C2A12"/>
    <w:rsid w:val="003D6EF9"/>
    <w:rsid w:val="003D796C"/>
    <w:rsid w:val="003E280F"/>
    <w:rsid w:val="003F3A86"/>
    <w:rsid w:val="003F460B"/>
    <w:rsid w:val="00401FDE"/>
    <w:rsid w:val="00420D2B"/>
    <w:rsid w:val="00433787"/>
    <w:rsid w:val="004458AB"/>
    <w:rsid w:val="00445F6E"/>
    <w:rsid w:val="00454383"/>
    <w:rsid w:val="00454A0C"/>
    <w:rsid w:val="004615B1"/>
    <w:rsid w:val="00462ADA"/>
    <w:rsid w:val="00462FC6"/>
    <w:rsid w:val="004841C8"/>
    <w:rsid w:val="004A475F"/>
    <w:rsid w:val="004A673E"/>
    <w:rsid w:val="004A6B07"/>
    <w:rsid w:val="004B5C5C"/>
    <w:rsid w:val="004D18FA"/>
    <w:rsid w:val="004D5BA4"/>
    <w:rsid w:val="004E1315"/>
    <w:rsid w:val="004E1ECB"/>
    <w:rsid w:val="004E422A"/>
    <w:rsid w:val="004F2EF5"/>
    <w:rsid w:val="004F5B3B"/>
    <w:rsid w:val="004F6ECC"/>
    <w:rsid w:val="00502C7F"/>
    <w:rsid w:val="00503001"/>
    <w:rsid w:val="00535186"/>
    <w:rsid w:val="0054670C"/>
    <w:rsid w:val="00550945"/>
    <w:rsid w:val="00555716"/>
    <w:rsid w:val="0055579D"/>
    <w:rsid w:val="00555DA9"/>
    <w:rsid w:val="00586519"/>
    <w:rsid w:val="00587B54"/>
    <w:rsid w:val="00594923"/>
    <w:rsid w:val="00595C61"/>
    <w:rsid w:val="00596945"/>
    <w:rsid w:val="005A67C3"/>
    <w:rsid w:val="005C2C92"/>
    <w:rsid w:val="005C3A68"/>
    <w:rsid w:val="005C7FCA"/>
    <w:rsid w:val="005E56A9"/>
    <w:rsid w:val="005F19E8"/>
    <w:rsid w:val="0060092B"/>
    <w:rsid w:val="006318AE"/>
    <w:rsid w:val="0064763E"/>
    <w:rsid w:val="00650096"/>
    <w:rsid w:val="006615C0"/>
    <w:rsid w:val="00662ABE"/>
    <w:rsid w:val="0066440D"/>
    <w:rsid w:val="00680096"/>
    <w:rsid w:val="0068393F"/>
    <w:rsid w:val="006905BC"/>
    <w:rsid w:val="00692673"/>
    <w:rsid w:val="006A4AE0"/>
    <w:rsid w:val="006A53E6"/>
    <w:rsid w:val="006A771F"/>
    <w:rsid w:val="006B001E"/>
    <w:rsid w:val="006C45AD"/>
    <w:rsid w:val="006D30F9"/>
    <w:rsid w:val="006D6485"/>
    <w:rsid w:val="006D7A16"/>
    <w:rsid w:val="006E3038"/>
    <w:rsid w:val="006F418F"/>
    <w:rsid w:val="00710806"/>
    <w:rsid w:val="00711A54"/>
    <w:rsid w:val="00716EEA"/>
    <w:rsid w:val="0072465B"/>
    <w:rsid w:val="00731E1B"/>
    <w:rsid w:val="0073337D"/>
    <w:rsid w:val="00735CF6"/>
    <w:rsid w:val="00747919"/>
    <w:rsid w:val="0078096B"/>
    <w:rsid w:val="00794C81"/>
    <w:rsid w:val="007A0962"/>
    <w:rsid w:val="007C0664"/>
    <w:rsid w:val="007D5B8B"/>
    <w:rsid w:val="007E4F1E"/>
    <w:rsid w:val="007E5D3B"/>
    <w:rsid w:val="008012B9"/>
    <w:rsid w:val="00803A0A"/>
    <w:rsid w:val="00810381"/>
    <w:rsid w:val="00826E30"/>
    <w:rsid w:val="00831074"/>
    <w:rsid w:val="008412F4"/>
    <w:rsid w:val="008416F5"/>
    <w:rsid w:val="00845ED4"/>
    <w:rsid w:val="00847D24"/>
    <w:rsid w:val="008724A3"/>
    <w:rsid w:val="0088345D"/>
    <w:rsid w:val="00885090"/>
    <w:rsid w:val="008850E9"/>
    <w:rsid w:val="00890E79"/>
    <w:rsid w:val="00893807"/>
    <w:rsid w:val="008A1725"/>
    <w:rsid w:val="008A297C"/>
    <w:rsid w:val="008A3D35"/>
    <w:rsid w:val="008B134F"/>
    <w:rsid w:val="008B76CF"/>
    <w:rsid w:val="008C1AF0"/>
    <w:rsid w:val="008D3CF4"/>
    <w:rsid w:val="008F1FA5"/>
    <w:rsid w:val="008F287D"/>
    <w:rsid w:val="008F7C3A"/>
    <w:rsid w:val="00911C10"/>
    <w:rsid w:val="00916C1C"/>
    <w:rsid w:val="009216C4"/>
    <w:rsid w:val="00952A32"/>
    <w:rsid w:val="009608D7"/>
    <w:rsid w:val="00980845"/>
    <w:rsid w:val="00990058"/>
    <w:rsid w:val="00991B5A"/>
    <w:rsid w:val="009A0B01"/>
    <w:rsid w:val="009B2877"/>
    <w:rsid w:val="009C3E3E"/>
    <w:rsid w:val="009E1883"/>
    <w:rsid w:val="009E6D87"/>
    <w:rsid w:val="009F6288"/>
    <w:rsid w:val="00A0125E"/>
    <w:rsid w:val="00A051BD"/>
    <w:rsid w:val="00A13433"/>
    <w:rsid w:val="00A265B5"/>
    <w:rsid w:val="00A376D3"/>
    <w:rsid w:val="00A47DB4"/>
    <w:rsid w:val="00A52E69"/>
    <w:rsid w:val="00A547AB"/>
    <w:rsid w:val="00A57545"/>
    <w:rsid w:val="00A63E73"/>
    <w:rsid w:val="00A749B7"/>
    <w:rsid w:val="00A87C6C"/>
    <w:rsid w:val="00A9091A"/>
    <w:rsid w:val="00A92C92"/>
    <w:rsid w:val="00AD17D3"/>
    <w:rsid w:val="00AD22FD"/>
    <w:rsid w:val="00AE09D5"/>
    <w:rsid w:val="00AF598D"/>
    <w:rsid w:val="00AF76E6"/>
    <w:rsid w:val="00B0008F"/>
    <w:rsid w:val="00B01CC9"/>
    <w:rsid w:val="00B11EAE"/>
    <w:rsid w:val="00B2298E"/>
    <w:rsid w:val="00B35CCD"/>
    <w:rsid w:val="00B378DA"/>
    <w:rsid w:val="00B41761"/>
    <w:rsid w:val="00B45DB9"/>
    <w:rsid w:val="00B52B05"/>
    <w:rsid w:val="00B637B3"/>
    <w:rsid w:val="00B66A14"/>
    <w:rsid w:val="00B733FF"/>
    <w:rsid w:val="00B752F9"/>
    <w:rsid w:val="00B75689"/>
    <w:rsid w:val="00B90FFB"/>
    <w:rsid w:val="00B96C6E"/>
    <w:rsid w:val="00BA514E"/>
    <w:rsid w:val="00BB000A"/>
    <w:rsid w:val="00BB12F0"/>
    <w:rsid w:val="00BC69CE"/>
    <w:rsid w:val="00BC6BBF"/>
    <w:rsid w:val="00BE0750"/>
    <w:rsid w:val="00BE5981"/>
    <w:rsid w:val="00BF119B"/>
    <w:rsid w:val="00BF1F14"/>
    <w:rsid w:val="00C07EAE"/>
    <w:rsid w:val="00C11149"/>
    <w:rsid w:val="00C11BF0"/>
    <w:rsid w:val="00C14799"/>
    <w:rsid w:val="00C2174B"/>
    <w:rsid w:val="00C337CE"/>
    <w:rsid w:val="00C412B6"/>
    <w:rsid w:val="00C424D8"/>
    <w:rsid w:val="00C475AB"/>
    <w:rsid w:val="00C57282"/>
    <w:rsid w:val="00C66117"/>
    <w:rsid w:val="00C72DEE"/>
    <w:rsid w:val="00C8784B"/>
    <w:rsid w:val="00CA1B74"/>
    <w:rsid w:val="00CA46CE"/>
    <w:rsid w:val="00CA6EE5"/>
    <w:rsid w:val="00CB211F"/>
    <w:rsid w:val="00CB396A"/>
    <w:rsid w:val="00CC2648"/>
    <w:rsid w:val="00CD32B8"/>
    <w:rsid w:val="00CE3ACC"/>
    <w:rsid w:val="00CE775D"/>
    <w:rsid w:val="00CE78EA"/>
    <w:rsid w:val="00CF3E11"/>
    <w:rsid w:val="00D11AC6"/>
    <w:rsid w:val="00D163DA"/>
    <w:rsid w:val="00D44B81"/>
    <w:rsid w:val="00D54986"/>
    <w:rsid w:val="00D70DBD"/>
    <w:rsid w:val="00D73FB6"/>
    <w:rsid w:val="00D82E5E"/>
    <w:rsid w:val="00D8348E"/>
    <w:rsid w:val="00DA272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4A70"/>
    <w:rsid w:val="00E06D42"/>
    <w:rsid w:val="00E10A02"/>
    <w:rsid w:val="00E12E6F"/>
    <w:rsid w:val="00E21093"/>
    <w:rsid w:val="00E2435D"/>
    <w:rsid w:val="00E26EAE"/>
    <w:rsid w:val="00E33B76"/>
    <w:rsid w:val="00E360FC"/>
    <w:rsid w:val="00E44109"/>
    <w:rsid w:val="00E44C2A"/>
    <w:rsid w:val="00E514FA"/>
    <w:rsid w:val="00E52A44"/>
    <w:rsid w:val="00E5390A"/>
    <w:rsid w:val="00E568E9"/>
    <w:rsid w:val="00E763CA"/>
    <w:rsid w:val="00E86719"/>
    <w:rsid w:val="00E9145E"/>
    <w:rsid w:val="00E91C27"/>
    <w:rsid w:val="00EB48A3"/>
    <w:rsid w:val="00EB63E6"/>
    <w:rsid w:val="00ED6429"/>
    <w:rsid w:val="00F13D93"/>
    <w:rsid w:val="00F21D07"/>
    <w:rsid w:val="00F23609"/>
    <w:rsid w:val="00F302E1"/>
    <w:rsid w:val="00F40B9E"/>
    <w:rsid w:val="00F44508"/>
    <w:rsid w:val="00F93010"/>
    <w:rsid w:val="00FC6347"/>
    <w:rsid w:val="00FD1680"/>
    <w:rsid w:val="00FD3F98"/>
    <w:rsid w:val="00FD55E5"/>
    <w:rsid w:val="00FD6BA5"/>
    <w:rsid w:val="00FE4781"/>
    <w:rsid w:val="00FE52B0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9E48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10A9-0BE1-424C-B999-01A20241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2449</Words>
  <Characters>12201</Characters>
  <Application>Microsoft Office Word</Application>
  <DocSecurity>0</DocSecurity>
  <Lines>117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2021-06-15T18:32:00Z</dcterms:created>
  <dcterms:modified xsi:type="dcterms:W3CDTF">2021-06-16T10:53:00Z</dcterms:modified>
</cp:coreProperties>
</file>