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95" w:rsidRDefault="002C5395" w:rsidP="00FB6236">
      <w:pPr>
        <w:pStyle w:val="Bezmezer"/>
        <w:jc w:val="right"/>
      </w:pPr>
      <w:r>
        <w:t xml:space="preserve">Skutky apoštolské </w:t>
      </w:r>
      <w:r w:rsidR="00C91042">
        <w:t>15/</w:t>
      </w:r>
      <w:r w:rsidR="00B13271">
        <w:t>16</w:t>
      </w:r>
    </w:p>
    <w:p w:rsidR="002C5395" w:rsidRPr="00B13271" w:rsidRDefault="002C5395" w:rsidP="0094576A">
      <w:pPr>
        <w:pStyle w:val="Bezmezer"/>
        <w:jc w:val="center"/>
      </w:pPr>
      <w:r w:rsidRPr="00B13271">
        <w:t>Píseň</w:t>
      </w:r>
      <w:r w:rsidR="0094576A" w:rsidRPr="00B13271">
        <w:t xml:space="preserve"> Dej mi, Pane víru, (44)</w:t>
      </w:r>
    </w:p>
    <w:p w:rsidR="002C5395" w:rsidRDefault="00B13271" w:rsidP="00B13271">
      <w:pPr>
        <w:pStyle w:val="Bezmezer"/>
        <w:jc w:val="both"/>
      </w:pPr>
      <w:r>
        <w:t>Pavlova druhá misijní cesta, aneb</w:t>
      </w:r>
      <w:r w:rsidR="002C5395">
        <w:t xml:space="preserve"> </w:t>
      </w:r>
      <w:r w:rsidR="00C91042">
        <w:t xml:space="preserve">překážky lidské i božské </w:t>
      </w:r>
    </w:p>
    <w:p w:rsidR="002C5395" w:rsidRDefault="002C5395" w:rsidP="00B13271">
      <w:pPr>
        <w:pStyle w:val="Bezmezer"/>
        <w:jc w:val="center"/>
      </w:pPr>
      <w:r>
        <w:t>Píseň</w:t>
      </w:r>
      <w:r w:rsidR="0094576A">
        <w:t xml:space="preserve"> Díky (45)</w:t>
      </w:r>
    </w:p>
    <w:p w:rsidR="00C91042" w:rsidRDefault="00B13271" w:rsidP="00B13271">
      <w:pPr>
        <w:pStyle w:val="bible"/>
      </w:pPr>
      <w:r>
        <w:t>15,</w:t>
      </w:r>
      <w:r w:rsidR="00C91042">
        <w:t>35 Pavel a Barnabáš zůstali ještě v Antiochii a s mnoha jinými tam učili a zvěstovali slovo Páně.</w:t>
      </w:r>
    </w:p>
    <w:p w:rsidR="00C91042" w:rsidRDefault="00967157" w:rsidP="00967157">
      <w:pPr>
        <w:pStyle w:val="Bezmezer"/>
        <w:jc w:val="both"/>
      </w:pPr>
      <w:r w:rsidRPr="00967157">
        <w:rPr>
          <w:i/>
          <w:iCs/>
        </w:rPr>
        <w:t>Zůstali</w:t>
      </w:r>
      <w:r>
        <w:t>: p</w:t>
      </w:r>
      <w:r w:rsidR="00C91042">
        <w:t xml:space="preserve">o apoštolském koncilu utvrzují v jeho </w:t>
      </w:r>
      <w:r>
        <w:t>závěrech, některé rukopisy přidávají i Silase, který přišel z Jeruzaléma;</w:t>
      </w:r>
    </w:p>
    <w:p w:rsidR="00C91042" w:rsidRDefault="00C91042" w:rsidP="00B13271">
      <w:pPr>
        <w:pStyle w:val="bible"/>
      </w:pPr>
      <w:r>
        <w:t>36 Po nějaké době řekl Pavel Barnabášovi: "Navštivme opět naše bratry ve všech městech, kde jsme kázali slovo Páně, a podívejme se, jak se jim daří."</w:t>
      </w:r>
    </w:p>
    <w:p w:rsidR="00967157" w:rsidRDefault="00967157" w:rsidP="00FB6236">
      <w:pPr>
        <w:pStyle w:val="Bezmezer"/>
        <w:jc w:val="both"/>
      </w:pPr>
      <w:r w:rsidRPr="00967157">
        <w:rPr>
          <w:i/>
          <w:iCs/>
        </w:rPr>
        <w:t>Po nějaké době</w:t>
      </w:r>
      <w:r>
        <w:t>: 2-3 roky</w:t>
      </w:r>
    </w:p>
    <w:p w:rsidR="00C91042" w:rsidRDefault="00C91042" w:rsidP="00B13271">
      <w:pPr>
        <w:pStyle w:val="bible"/>
      </w:pPr>
      <w:r>
        <w:t>37 Barnabáš chtěl s sebou vzít také Jana Marka.</w:t>
      </w:r>
    </w:p>
    <w:p w:rsidR="007D0948" w:rsidRDefault="00967157" w:rsidP="00967157">
      <w:pPr>
        <w:pStyle w:val="Bezmezer"/>
        <w:jc w:val="both"/>
      </w:pPr>
      <w:r w:rsidRPr="00967157">
        <w:rPr>
          <w:i/>
          <w:iCs/>
        </w:rPr>
        <w:t>Chtěl…</w:t>
      </w:r>
      <w:r>
        <w:t xml:space="preserve">: stejná sestava; </w:t>
      </w:r>
      <w:r>
        <w:rPr>
          <w:i/>
          <w:iCs/>
        </w:rPr>
        <w:t xml:space="preserve">Jan Marek: </w:t>
      </w:r>
      <w:r w:rsidR="00C91042">
        <w:t>B</w:t>
      </w:r>
      <w:r>
        <w:t>arnabášův b</w:t>
      </w:r>
      <w:r w:rsidR="00C91042">
        <w:t>ratranec</w:t>
      </w:r>
      <w:r>
        <w:t>;</w:t>
      </w:r>
    </w:p>
    <w:p w:rsidR="00C91042" w:rsidRDefault="00C91042" w:rsidP="00B13271">
      <w:pPr>
        <w:pStyle w:val="bible"/>
      </w:pPr>
      <w:r>
        <w:t>38 Pavel však nepokládal za správné vzít ho s sebou, poněvadž je opustil v Pamfylii a v práci s nimi nepokračoval.</w:t>
      </w:r>
    </w:p>
    <w:p w:rsidR="00C91042" w:rsidRDefault="00C91042" w:rsidP="0094576A">
      <w:pPr>
        <w:pStyle w:val="Bezmezer"/>
        <w:jc w:val="both"/>
      </w:pPr>
      <w:r>
        <w:t>Pav</w:t>
      </w:r>
      <w:r w:rsidR="0094576A">
        <w:t>el nehodlá brát ohledy</w:t>
      </w:r>
      <w:r>
        <w:t>; opustil: proč? Bylo to náročné? Viděl Pavlův rostoucí vliv?</w:t>
      </w:r>
      <w:r w:rsidR="0050138F">
        <w:t xml:space="preserve"> Ponorka? Určitě ne nějaký hřích (to by se shodli);</w:t>
      </w:r>
      <w:r w:rsidR="00A506CD">
        <w:t xml:space="preserve"> Pavel je pořád ještě „sekerník“ buď/anebo</w:t>
      </w:r>
      <w:r w:rsidR="0050138F">
        <w:t xml:space="preserve"> (konflikt s Petrem: </w:t>
      </w:r>
      <w:r w:rsidR="0050138F" w:rsidRPr="0050138F">
        <w:t>Ga</w:t>
      </w:r>
      <w:r w:rsidR="0050138F">
        <w:t xml:space="preserve">l </w:t>
      </w:r>
      <w:r w:rsidR="0050138F" w:rsidRPr="0050138F">
        <w:t>2,11-13:</w:t>
      </w:r>
      <w:r w:rsidR="0050138F">
        <w:t xml:space="preserve"> </w:t>
      </w:r>
      <w:r w:rsidR="0050138F" w:rsidRPr="0050138F">
        <w:rPr>
          <w:i/>
          <w:iCs/>
        </w:rPr>
        <w:t>Když pak Petr přišel do Antiochie, postavil jsem se otevřeně proti němu, protože byl zřejmě v neprávu. Nejprve jídal totiž společně s pohany; když však přišli někteří lidé z okolí Jakubova, začal couvat a oddělovat se, protože se bál zastánců obřízky. A spolu s ním se takto pokrytecky chovali i ostatní Židé, takže jejich pokrytectvím se dal strhnout i Barnabáš</w:t>
      </w:r>
      <w:r w:rsidR="0050138F" w:rsidRPr="0050138F">
        <w:t>.</w:t>
      </w:r>
      <w:r w:rsidR="0050138F">
        <w:t>)</w:t>
      </w:r>
      <w:r w:rsidR="00A506CD">
        <w:t>; manažerský konflikt Barnabáš X Pavel – důraz na tým X práci;</w:t>
      </w:r>
    </w:p>
    <w:p w:rsidR="00C91042" w:rsidRDefault="00C91042" w:rsidP="00B13271">
      <w:pPr>
        <w:pStyle w:val="bible"/>
      </w:pPr>
      <w:r>
        <w:t>39 Vznikla z toho taková neshoda, že se spolu rozešli: Barnabáš vzal s sebou Marka a plavil se na Kypr,</w:t>
      </w:r>
    </w:p>
    <w:p w:rsidR="00967157" w:rsidRDefault="00335B5D" w:rsidP="00335B5D">
      <w:pPr>
        <w:pStyle w:val="Bezmezer"/>
        <w:jc w:val="both"/>
      </w:pPr>
      <w:r>
        <w:rPr>
          <w:i/>
          <w:iCs/>
        </w:rPr>
        <w:t xml:space="preserve">Neshoda: </w:t>
      </w:r>
      <w:r>
        <w:t>hádka, n</w:t>
      </w:r>
      <w:r w:rsidR="00C91042">
        <w:t>evyjdeme s</w:t>
      </w:r>
      <w:r>
        <w:t> </w:t>
      </w:r>
      <w:r w:rsidR="00C91042">
        <w:t>každým</w:t>
      </w:r>
      <w:r>
        <w:t>, n</w:t>
      </w:r>
      <w:r w:rsidR="00C91042">
        <w:t xml:space="preserve">emá smysl se nutit do spolupráce; </w:t>
      </w:r>
      <w:r w:rsidR="00A506CD">
        <w:t>n</w:t>
      </w:r>
      <w:r w:rsidR="00967157">
        <w:t>en</w:t>
      </w:r>
      <w:r w:rsidR="00A506CD">
        <w:t>í tu ani tlak církve na dohodu – vznikají dva misijní týmy, oba s požehnáním sboru, Barnabáš opakuje trasu</w:t>
      </w:r>
      <w:r w:rsidR="0050138F">
        <w:t xml:space="preserve"> (pedagogický záměr pro Jana Marka?!)</w:t>
      </w:r>
      <w:r w:rsidR="00A506CD">
        <w:t xml:space="preserve">, Pavel jde v protisměru; </w:t>
      </w:r>
      <w:r w:rsidR="0050138F">
        <w:t xml:space="preserve">vztahy nejsou </w:t>
      </w:r>
      <w:r w:rsidR="00A506CD">
        <w:t xml:space="preserve">OK, ale </w:t>
      </w:r>
      <w:r w:rsidR="00530931">
        <w:t xml:space="preserve">nejde o definitivní roztržku: </w:t>
      </w:r>
      <w:r w:rsidR="00967157">
        <w:t xml:space="preserve">1Kor 9,6: </w:t>
      </w:r>
      <w:r w:rsidR="00967157" w:rsidRPr="00967157">
        <w:rPr>
          <w:i/>
          <w:iCs/>
        </w:rPr>
        <w:t>To snad jen já a Barnabáš jsme povinni vydělávat si na živobytí?</w:t>
      </w:r>
      <w:r w:rsidR="00967157">
        <w:rPr>
          <w:i/>
          <w:iCs/>
        </w:rPr>
        <w:t xml:space="preserve"> </w:t>
      </w:r>
      <w:r>
        <w:rPr>
          <w:i/>
          <w:iCs/>
        </w:rPr>
        <w:t>–</w:t>
      </w:r>
      <w:r w:rsidR="00967157">
        <w:rPr>
          <w:i/>
          <w:iCs/>
        </w:rPr>
        <w:t xml:space="preserve"> </w:t>
      </w:r>
      <w:r w:rsidR="00967157">
        <w:t>Barnabáš a Pavel jsou v kontaktu, možná si píší a komunikují o své práci; Kol 4,10:</w:t>
      </w:r>
      <w:r w:rsidR="00A506CD">
        <w:t xml:space="preserve"> </w:t>
      </w:r>
      <w:r w:rsidR="00967157" w:rsidRPr="00A506CD">
        <w:rPr>
          <w:i/>
          <w:iCs/>
        </w:rPr>
        <w:t>Pozdravuje vás můj spoluvězeň Aristarchos a Barnabášův bratranec Marek, o němž jste již dostali pokyny. Až k vám přijde, přijměte ho</w:t>
      </w:r>
      <w:r w:rsidR="00A506CD">
        <w:t xml:space="preserve">… </w:t>
      </w:r>
      <w:r w:rsidR="00967157">
        <w:t xml:space="preserve">Barnabášova druhá šance vyšla </w:t>
      </w:r>
      <w:r w:rsidR="00A506CD">
        <w:t xml:space="preserve">(smířlivec, diplomat) </w:t>
      </w:r>
      <w:r w:rsidR="00967157">
        <w:t xml:space="preserve">a nakonec se právě Jan Marek </w:t>
      </w:r>
      <w:r w:rsidR="00A506CD">
        <w:t xml:space="preserve">možná </w:t>
      </w:r>
      <w:r w:rsidR="00967157">
        <w:t>stal</w:t>
      </w:r>
      <w:r w:rsidR="00A506CD">
        <w:t xml:space="preserve"> </w:t>
      </w:r>
      <w:r w:rsidR="00967157">
        <w:t>pomocníkem Pavla v</w:t>
      </w:r>
      <w:r w:rsidR="00A506CD">
        <w:t> </w:t>
      </w:r>
      <w:r w:rsidR="00967157">
        <w:t>Římě</w:t>
      </w:r>
      <w:r w:rsidR="00A506CD">
        <w:t xml:space="preserve"> (</w:t>
      </w:r>
      <w:r w:rsidR="00A506CD" w:rsidRPr="00A506CD">
        <w:t>2Tim 4</w:t>
      </w:r>
      <w:r w:rsidR="00A506CD">
        <w:t>,</w:t>
      </w:r>
      <w:r w:rsidR="00A506CD" w:rsidRPr="00A506CD">
        <w:t>11</w:t>
      </w:r>
      <w:r w:rsidR="00A506CD">
        <w:t>:</w:t>
      </w:r>
      <w:r w:rsidR="00A506CD" w:rsidRPr="00A506CD">
        <w:t> </w:t>
      </w:r>
      <w:r w:rsidR="00A506CD" w:rsidRPr="00A506CD">
        <w:rPr>
          <w:i/>
          <w:iCs/>
        </w:rPr>
        <w:t>Jediný Lukáš je se mnou. Marka vezmi s sebou, bude mi užitečný jako pomocník</w:t>
      </w:r>
      <w:r w:rsidR="00A506CD" w:rsidRPr="00A506CD">
        <w:t>.</w:t>
      </w:r>
      <w:r w:rsidR="00A506CD">
        <w:t>)</w:t>
      </w:r>
      <w:r w:rsidR="0050138F">
        <w:t xml:space="preserve"> – zvládnutý konflikt přinesl dobré ovoce</w:t>
      </w:r>
      <w:r>
        <w:t>;</w:t>
      </w:r>
    </w:p>
    <w:p w:rsidR="0050138F" w:rsidRDefault="00C91042" w:rsidP="00B13271">
      <w:pPr>
        <w:pStyle w:val="bible"/>
      </w:pPr>
      <w:r>
        <w:t>40 Pavel si vybral za spolupracovníka Silase, a když ho bratří poručili milosti Páně, vydal se i on na cestu.</w:t>
      </w:r>
      <w:r w:rsidR="0050138F">
        <w:t xml:space="preserve"> 41 Procházel Sýrií a Kilikií a všude posiloval církve.</w:t>
      </w:r>
    </w:p>
    <w:p w:rsidR="00530931" w:rsidRDefault="00530931" w:rsidP="00335B5D">
      <w:pPr>
        <w:pStyle w:val="Bezmezer"/>
        <w:jc w:val="both"/>
      </w:pPr>
      <w:r>
        <w:t>Silas = pořečtěně Saul?; římský občan</w:t>
      </w:r>
      <w:r w:rsidR="00335B5D">
        <w:t xml:space="preserve"> (Sk 16,37: </w:t>
      </w:r>
      <w:r w:rsidR="00335B5D" w:rsidRPr="00335B5D">
        <w:rPr>
          <w:i/>
          <w:iCs/>
        </w:rPr>
        <w:t>Ale Pavel řekl: „Nás, římské občany, veřejně a bez soudu zbili a zavřeli do vězení. A teď se nás chtějí ve vší tichosti zbavit? To ne! Ať sem sami přijdou a propustí nás!</w:t>
      </w:r>
      <w:bookmarkStart w:id="0" w:name="_GoBack"/>
      <w:bookmarkEnd w:id="0"/>
      <w:r w:rsidR="00335B5D" w:rsidRPr="00335B5D">
        <w:rPr>
          <w:i/>
          <w:iCs/>
        </w:rPr>
        <w:t>“</w:t>
      </w:r>
      <w:r w:rsidR="00335B5D">
        <w:t>)</w:t>
      </w:r>
      <w:r>
        <w:t>; významný pro Jeruzalém</w:t>
      </w:r>
      <w:r w:rsidR="00335B5D">
        <w:t>, prorok (</w:t>
      </w:r>
      <w:r>
        <w:t>Sk 15,32</w:t>
      </w:r>
      <w:r w:rsidR="00335B5D">
        <w:t>)</w:t>
      </w:r>
      <w:r>
        <w:t xml:space="preserve">; dle tradice biskup v Korintě; </w:t>
      </w:r>
      <w:r w:rsidR="00335B5D">
        <w:t xml:space="preserve">Pavel si </w:t>
      </w:r>
      <w:r w:rsidR="0050138F">
        <w:t>v</w:t>
      </w:r>
      <w:r w:rsidR="00A506CD">
        <w:t>ybírá spolupracovníka svého stylu</w:t>
      </w:r>
      <w:r w:rsidR="0050138F">
        <w:t>;</w:t>
      </w:r>
    </w:p>
    <w:p w:rsidR="002112B6" w:rsidRDefault="00B13271" w:rsidP="00B13271">
      <w:pPr>
        <w:pStyle w:val="bible"/>
      </w:pPr>
      <w:r>
        <w:t>16,</w:t>
      </w:r>
      <w:r w:rsidR="002C5395">
        <w:t>1</w:t>
      </w:r>
      <w:r w:rsidR="00C91042">
        <w:t xml:space="preserve"> </w:t>
      </w:r>
      <w:r w:rsidR="002C5395">
        <w:t>Tak se Pavel dostal také do Derbe a do Lystry. Tam byl jeden učedník jménem Timoteus; jeho matka byla židovka, která uvěřila v Krista, ale jeho otec byl pohan.</w:t>
      </w:r>
      <w:r w:rsidR="002112B6" w:rsidRPr="002112B6">
        <w:t xml:space="preserve"> </w:t>
      </w:r>
      <w:r w:rsidR="002112B6">
        <w:t>2 Bratří v Lystře a v Ikoniu o něm vydávali dobré svědectví,</w:t>
      </w:r>
    </w:p>
    <w:p w:rsidR="0050138F" w:rsidRDefault="00530931" w:rsidP="0005099C">
      <w:pPr>
        <w:pStyle w:val="Bezmezer"/>
        <w:jc w:val="both"/>
      </w:pPr>
      <w:r>
        <w:t>Timoteus</w:t>
      </w:r>
      <w:r w:rsidR="0050138F">
        <w:t xml:space="preserve">: </w:t>
      </w:r>
      <w:r w:rsidR="0050138F" w:rsidRPr="0050138F">
        <w:rPr>
          <w:i/>
          <w:iCs/>
        </w:rPr>
        <w:t>Připomínám si tvou upřímnou víru, kterou měla už tvá babička Lóis a tvá matka Euniké a kterou máš, jak jsem přesvědčen, i ty</w:t>
      </w:r>
      <w:r w:rsidR="0050138F" w:rsidRPr="0050138F">
        <w:t>.</w:t>
      </w:r>
      <w:r w:rsidR="0050138F">
        <w:t xml:space="preserve"> (</w:t>
      </w:r>
      <w:r w:rsidR="0050138F" w:rsidRPr="0050138F">
        <w:t>2T</w:t>
      </w:r>
      <w:r w:rsidR="0050138F">
        <w:t>i</w:t>
      </w:r>
      <w:r w:rsidR="0050138F" w:rsidRPr="0050138F">
        <w:t>m</w:t>
      </w:r>
      <w:r w:rsidR="0050138F">
        <w:t xml:space="preserve"> </w:t>
      </w:r>
      <w:r w:rsidR="0050138F" w:rsidRPr="0050138F">
        <w:t>1,5)</w:t>
      </w:r>
      <w:r w:rsidR="0050138F">
        <w:t xml:space="preserve"> první zmiňovaný z druhé generace křesťanů; neobřezaný (buď liberální rodina, nebo rozhodnutí otce), nejspíš skončil v Efezu, nejvěrnější Pavlův spolupracovník (Fp2,19-22: </w:t>
      </w:r>
      <w:r w:rsidR="0050138F" w:rsidRPr="002112B6">
        <w:rPr>
          <w:i/>
          <w:iCs/>
        </w:rPr>
        <w:t xml:space="preserve">Mám naději v Pánu Ježíši, že vám brzo pošlu Timotea, abych i já byl dobré mysli, když se dovím, co je s vámi. Vždyť nemám nikoho, jako je on, kdo by se tak upřímně o vás staral; všichni si hledí jen svého, a ne toho, co je Krista Ježíše. O Timoteovi však dobře víte, jak se osvědčil, když se mnou jako syn s otcem </w:t>
      </w:r>
      <w:r w:rsidR="002112B6" w:rsidRPr="002112B6">
        <w:rPr>
          <w:i/>
          <w:iCs/>
        </w:rPr>
        <w:t>sloužil evangeliu.</w:t>
      </w:r>
      <w:r w:rsidR="002112B6">
        <w:t>); Pavlův „vlastní syn ve víře“ (1Tim 1,2) – uvěřil pod Pavlovým vlivem</w:t>
      </w:r>
      <w:r w:rsidR="0005099C">
        <w:t>?</w:t>
      </w:r>
      <w:r w:rsidR="002112B6">
        <w:t xml:space="preserve"> spíš „adopce“ – jeho otec již zemřel?;</w:t>
      </w:r>
    </w:p>
    <w:p w:rsidR="002C5395" w:rsidRDefault="002C5395" w:rsidP="00B13271">
      <w:pPr>
        <w:pStyle w:val="bible"/>
      </w:pPr>
      <w:r>
        <w:t>3</w:t>
      </w:r>
      <w:r w:rsidR="00C91042">
        <w:t xml:space="preserve"> </w:t>
      </w:r>
      <w:r>
        <w:t>a Pavel ho chtěl vzít s sebou. Z ohledu na tamější židy jej dal obřezat: všichni totiž věděli, že jeho otec byl pohan.</w:t>
      </w:r>
    </w:p>
    <w:p w:rsidR="009A2857" w:rsidRDefault="002112B6" w:rsidP="0005099C">
      <w:pPr>
        <w:pStyle w:val="Bezmezer"/>
        <w:jc w:val="both"/>
      </w:pPr>
      <w:r w:rsidRPr="002112B6">
        <w:rPr>
          <w:i/>
          <w:iCs/>
        </w:rPr>
        <w:t>Obřezat</w:t>
      </w:r>
      <w:r>
        <w:t xml:space="preserve">: </w:t>
      </w:r>
      <w:r w:rsidR="009A2857">
        <w:t>1Kor 9,</w:t>
      </w:r>
      <w:r>
        <w:t>19-</w:t>
      </w:r>
      <w:r w:rsidR="009A2857">
        <w:t>20</w:t>
      </w:r>
      <w:r>
        <w:t xml:space="preserve">: </w:t>
      </w:r>
      <w:r w:rsidRPr="002112B6">
        <w:rPr>
          <w:i/>
          <w:iCs/>
        </w:rPr>
        <w:t>Jsem svoboden ode všech, ale učinil jsem se otrokem všech, abych mnohé získal. Židům jsem byl židem, abych získal židy. Těm, kteří jsou pod zákonem, byl jsem pod zákonem, abych získal ty, kteří jsou pod zákonem - i když sám pod zákonem nejsem.</w:t>
      </w:r>
      <w:r>
        <w:rPr>
          <w:i/>
          <w:iCs/>
        </w:rPr>
        <w:t xml:space="preserve">; </w:t>
      </w:r>
      <w:r w:rsidR="009A2857">
        <w:t>jindy ne (Titus: Gal 2,3</w:t>
      </w:r>
      <w:r>
        <w:t xml:space="preserve"> – není to </w:t>
      </w:r>
      <w:r w:rsidR="0005099C">
        <w:t>„</w:t>
      </w:r>
      <w:r>
        <w:t>nutné</w:t>
      </w:r>
      <w:r w:rsidR="0005099C">
        <w:t>“ ke spáse</w:t>
      </w:r>
      <w:r w:rsidR="009A2857">
        <w:t>)</w:t>
      </w:r>
      <w:r w:rsidR="00FB6236">
        <w:t>, protože matka židovka?</w:t>
      </w:r>
      <w:r w:rsidR="004857E6">
        <w:t xml:space="preserve"> misie stále ještě jde po synagogách a Pavel nechce provokovat</w:t>
      </w:r>
      <w:r w:rsidR="0005099C">
        <w:t>;</w:t>
      </w:r>
    </w:p>
    <w:p w:rsidR="002C5395" w:rsidRDefault="002C5395" w:rsidP="00B13271">
      <w:pPr>
        <w:pStyle w:val="bible"/>
      </w:pPr>
      <w:r>
        <w:t>4</w:t>
      </w:r>
      <w:r w:rsidR="00C91042">
        <w:t xml:space="preserve"> </w:t>
      </w:r>
      <w:r>
        <w:t>Ve všech městech, jimiž procházeli, předávali závazná ustanovení, na nichž se usnesli apoštolové a starší v Jeruzalémě.</w:t>
      </w:r>
      <w:r w:rsidR="002112B6">
        <w:t xml:space="preserve"> </w:t>
      </w:r>
      <w:r>
        <w:t>5</w:t>
      </w:r>
      <w:r w:rsidR="00C91042">
        <w:t xml:space="preserve"> </w:t>
      </w:r>
      <w:r>
        <w:t>A tak se církve upevňovaly ve víře a počet bratří rostl každým dnem.</w:t>
      </w:r>
    </w:p>
    <w:p w:rsidR="002112B6" w:rsidRPr="002112B6" w:rsidRDefault="002112B6" w:rsidP="002112B6">
      <w:pPr>
        <w:pStyle w:val="Bezmezer"/>
        <w:jc w:val="both"/>
      </w:pPr>
      <w:r>
        <w:rPr>
          <w:i/>
          <w:iCs/>
        </w:rPr>
        <w:t>Předávali:</w:t>
      </w:r>
      <w:r>
        <w:t xml:space="preserve"> vyjádření, že jde o jednotný proud – má Silase z Jeruzaléma;</w:t>
      </w:r>
    </w:p>
    <w:p w:rsidR="002C5395" w:rsidRDefault="002C5395" w:rsidP="00B13271">
      <w:pPr>
        <w:pStyle w:val="bible"/>
      </w:pPr>
      <w:r>
        <w:t>6</w:t>
      </w:r>
      <w:r w:rsidR="00C91042">
        <w:t xml:space="preserve"> </w:t>
      </w:r>
      <w:r>
        <w:t>Poněvadž jim Duch svatý zabránil zvěstovat Slovo v provincii Asii, procházeli Frygií a krajinou galatskou.</w:t>
      </w:r>
    </w:p>
    <w:p w:rsidR="0005099C" w:rsidRDefault="009A2857" w:rsidP="00335B5D">
      <w:pPr>
        <w:pStyle w:val="Bezmezer"/>
        <w:jc w:val="both"/>
      </w:pPr>
      <w:r>
        <w:t xml:space="preserve">Ne </w:t>
      </w:r>
      <w:r w:rsidR="0005099C">
        <w:t>ďábel (Pavel odlišuje: 1Tes 2,17-18: </w:t>
      </w:r>
      <w:r w:rsidR="0005099C" w:rsidRPr="0005099C">
        <w:rPr>
          <w:i/>
          <w:iCs/>
        </w:rPr>
        <w:t>Bez vás, bratří, byli jsme jako sirotci, i když to bylo nakrátko a jen tělem, ne srdcem; tím usilovněji jsme vás toužili spatřit. Proto jsme vám chtěli přijít, já Pavel víc než jednou, ale satan nám v tom vždy zabránil</w:t>
      </w:r>
      <w:r w:rsidR="0005099C">
        <w:t xml:space="preserve">.) </w:t>
      </w:r>
      <w:r w:rsidR="00FB6236">
        <w:t>Duch svatý jako Boží GPS navigace; o</w:t>
      </w:r>
      <w:r>
        <w:t>bzvláštní citlivost na Boží vedení, když něco hodně chci, ale dokážu se toho vzdát, protože rozpoznávám, že Bůh mne tímto způsobem nevede</w:t>
      </w:r>
      <w:r w:rsidR="00335B5D">
        <w:t>; m</w:t>
      </w:r>
      <w:r w:rsidR="0005099C">
        <w:t>ají za sebou přes 1000 kilometrů; c</w:t>
      </w:r>
      <w:r w:rsidR="00FB6236">
        <w:t>o to bylo konkrétně? Gal 4,13-15: </w:t>
      </w:r>
      <w:r w:rsidR="00FB6236" w:rsidRPr="00FB6236">
        <w:rPr>
          <w:i/>
          <w:iCs/>
        </w:rPr>
        <w:t>Víte, že jsem byl nemocen, když jsem u vás poprvé zvěstoval evangelium. Vy jste se však ode mne neodvrátili s ošklivostí, ačkoli to pro vás bylo pokušením, ale přijali jste mne jako posla Božího, jako Krista Ježíše </w:t>
      </w:r>
      <w:r w:rsidR="00335B5D">
        <w:rPr>
          <w:i/>
          <w:iCs/>
        </w:rPr>
        <w:t xml:space="preserve">… </w:t>
      </w:r>
      <w:r w:rsidR="00FB6236" w:rsidRPr="00FB6236">
        <w:rPr>
          <w:i/>
          <w:iCs/>
        </w:rPr>
        <w:t>Mohu vám dosvědčit, že kdyby to bylo možné, byli byste pro mne obětovali vlastní oči</w:t>
      </w:r>
      <w:r w:rsidR="00FB6236">
        <w:t>.</w:t>
      </w:r>
      <w:r w:rsidR="0005099C">
        <w:t xml:space="preserve"> – nemoc? </w:t>
      </w:r>
      <w:r w:rsidR="0005099C" w:rsidRPr="0005099C">
        <w:t>přírodní podmínky</w:t>
      </w:r>
      <w:r w:rsidR="0005099C">
        <w:t>?</w:t>
      </w:r>
      <w:r w:rsidR="0005099C" w:rsidRPr="0005099C">
        <w:t xml:space="preserve"> politické důvody</w:t>
      </w:r>
      <w:r w:rsidR="0005099C">
        <w:t xml:space="preserve">? </w:t>
      </w:r>
      <w:r w:rsidR="0005099C" w:rsidRPr="0005099C">
        <w:t>lupič</w:t>
      </w:r>
      <w:r w:rsidR="0005099C">
        <w:t>i</w:t>
      </w:r>
      <w:r w:rsidR="0005099C" w:rsidRPr="0005099C">
        <w:t xml:space="preserve"> na cestě</w:t>
      </w:r>
      <w:r w:rsidR="0005099C">
        <w:t>?</w:t>
      </w:r>
      <w:r w:rsidR="0005099C" w:rsidRPr="0005099C">
        <w:t xml:space="preserve"> </w:t>
      </w:r>
      <w:r w:rsidR="0005099C">
        <w:t xml:space="preserve">osobní </w:t>
      </w:r>
      <w:r w:rsidR="0005099C" w:rsidRPr="0005099C">
        <w:t>zjevení</w:t>
      </w:r>
      <w:r w:rsidR="0005099C">
        <w:t xml:space="preserve">? </w:t>
      </w:r>
    </w:p>
    <w:p w:rsidR="002C5395" w:rsidRDefault="002C5395" w:rsidP="00B13271">
      <w:pPr>
        <w:pStyle w:val="bible"/>
      </w:pPr>
      <w:r>
        <w:t>7</w:t>
      </w:r>
      <w:r w:rsidR="00C91042">
        <w:t xml:space="preserve"> </w:t>
      </w:r>
      <w:r>
        <w:t>Když přišli až k Mysii, pokoušeli se dostat do Bithynie, ale Duch Ježíšův jim to nedovolil.</w:t>
      </w:r>
    </w:p>
    <w:p w:rsidR="004857E6" w:rsidRDefault="004857E6" w:rsidP="0005099C">
      <w:pPr>
        <w:pStyle w:val="Bezmezer"/>
        <w:jc w:val="both"/>
      </w:pPr>
      <w:r>
        <w:t>Kral.: tak buď proto, že tu svých vyvolených neměl, buď proto, že čas k osvícení jich od něho uložený ještě nepřišel.</w:t>
      </w:r>
      <w:r w:rsidR="0005099C">
        <w:t xml:space="preserve"> (do Efezu, kam směřoval, se Pavel dostane o 5 let později a dojde tam k velkému probuzení</w:t>
      </w:r>
      <w:r w:rsidR="00335B5D">
        <w:t>;</w:t>
      </w:r>
    </w:p>
    <w:p w:rsidR="002C5395" w:rsidRDefault="002C5395" w:rsidP="00B13271">
      <w:pPr>
        <w:pStyle w:val="bible"/>
      </w:pPr>
      <w:r>
        <w:lastRenderedPageBreak/>
        <w:t>8</w:t>
      </w:r>
      <w:r w:rsidR="00C91042">
        <w:t xml:space="preserve"> </w:t>
      </w:r>
      <w:r>
        <w:t>Prošli tedy Mysií a přišli k moři do Troady.</w:t>
      </w:r>
      <w:r w:rsidR="0005099C">
        <w:t xml:space="preserve"> </w:t>
      </w:r>
      <w:r>
        <w:t>9</w:t>
      </w:r>
      <w:r w:rsidR="00C91042">
        <w:t xml:space="preserve"> </w:t>
      </w:r>
      <w:r>
        <w:t>Tam měl Pavel v noci vidění: Stanul před ním jakýsi Makedonec a velmi ho prosil: "Přeplav se do Makedonie a pomoz nám!"</w:t>
      </w:r>
    </w:p>
    <w:p w:rsidR="0005099C" w:rsidRDefault="0005099C" w:rsidP="0005099C">
      <w:pPr>
        <w:pStyle w:val="Bezmezer"/>
        <w:jc w:val="both"/>
      </w:pPr>
      <w:r>
        <w:t>Dotvrzení, že Bůh má konkrétní plány a Pavla vede</w:t>
      </w:r>
      <w:r w:rsidR="00335B5D">
        <w:t>;</w:t>
      </w:r>
    </w:p>
    <w:p w:rsidR="002C5395" w:rsidRDefault="002C5395" w:rsidP="00B13271">
      <w:pPr>
        <w:pStyle w:val="bible"/>
      </w:pPr>
      <w:r>
        <w:t>10</w:t>
      </w:r>
      <w:r w:rsidR="00C91042">
        <w:t xml:space="preserve"> </w:t>
      </w:r>
      <w:r>
        <w:t>Po tomto Pavlově vidění jsme se bez váhání chystali na cestu do Makedonie, protože jsme usoudili, že nás volá Bůh, abychom tam kázali evangelium.</w:t>
      </w:r>
    </w:p>
    <w:p w:rsidR="002C5395" w:rsidRDefault="00530931" w:rsidP="00335B5D">
      <w:pPr>
        <w:pStyle w:val="Bezmezer"/>
        <w:jc w:val="both"/>
      </w:pPr>
      <w:r>
        <w:t>Přechod do 1. osoby pl. – Lk se připojil</w:t>
      </w:r>
      <w:r w:rsidR="00FB6236">
        <w:t xml:space="preserve"> (nebo použij jiný zdroj? stylistická figura?)</w:t>
      </w:r>
      <w:r>
        <w:t>; v</w:t>
      </w:r>
      <w:r w:rsidR="002C5395">
        <w:t> Makedonii Filipy</w:t>
      </w:r>
      <w:r w:rsidR="00335B5D">
        <w:t xml:space="preserve">: vidění „nepřesné“: </w:t>
      </w:r>
      <w:r w:rsidR="002C5395">
        <w:t xml:space="preserve"> tam </w:t>
      </w:r>
      <w:r w:rsidR="00FB6236">
        <w:t xml:space="preserve">ne chlap, ale </w:t>
      </w:r>
      <w:r w:rsidR="002C5395">
        <w:t>bohabojná Lydie u ní doma se pak bude scházet sbor</w:t>
      </w:r>
      <w:r w:rsidR="00335B5D">
        <w:t>;</w:t>
      </w:r>
    </w:p>
    <w:p w:rsidR="0094576A" w:rsidRDefault="0094576A" w:rsidP="00B13271">
      <w:pPr>
        <w:pStyle w:val="Bezmezer"/>
        <w:jc w:val="center"/>
      </w:pPr>
      <w:r>
        <w:t>Píseň: Kdo chce dál (146)</w:t>
      </w:r>
    </w:p>
    <w:p w:rsidR="0094576A" w:rsidRDefault="0094576A" w:rsidP="00B13271">
      <w:pPr>
        <w:pStyle w:val="Bezmezer"/>
        <w:jc w:val="center"/>
      </w:pPr>
      <w:r>
        <w:t>(186, 210, 300)</w:t>
      </w:r>
    </w:p>
    <w:p w:rsidR="00B13271" w:rsidRDefault="00B13271" w:rsidP="00B13271">
      <w:pPr>
        <w:pStyle w:val="Bezmezer"/>
        <w:jc w:val="both"/>
      </w:pPr>
    </w:p>
    <w:p w:rsidR="00B13271" w:rsidRDefault="00B13271" w:rsidP="00B13271">
      <w:pPr>
        <w:pStyle w:val="Bezmezer"/>
        <w:jc w:val="both"/>
      </w:pPr>
    </w:p>
    <w:p w:rsidR="00B13271" w:rsidRDefault="00B13271" w:rsidP="00B13271">
      <w:pPr>
        <w:pStyle w:val="Bezmezer"/>
        <w:jc w:val="both"/>
      </w:pPr>
    </w:p>
    <w:p w:rsidR="00B13271" w:rsidRDefault="00B13271" w:rsidP="00B13271">
      <w:pPr>
        <w:pStyle w:val="Normlnweb"/>
        <w:spacing w:before="0" w:beforeAutospacing="0" w:after="0" w:afterAutospacing="0"/>
        <w:rPr>
          <w:rFonts w:asciiTheme="majorBidi" w:hAnsiTheme="majorBidi" w:cstheme="majorBidi"/>
          <w:sz w:val="22"/>
          <w:szCs w:val="22"/>
        </w:rPr>
        <w:sectPr w:rsidR="00B13271" w:rsidSect="002C5395">
          <w:type w:val="continuous"/>
          <w:pgSz w:w="11906" w:h="16838" w:code="9"/>
          <w:pgMar w:top="340" w:right="340" w:bottom="340" w:left="340" w:header="709" w:footer="709" w:gutter="0"/>
          <w:cols w:space="284"/>
          <w:docGrid w:linePitch="360"/>
        </w:sectPr>
      </w:pPr>
    </w:p>
    <w:p w:rsidR="00B13271" w:rsidRPr="00B13271" w:rsidRDefault="00B13271" w:rsidP="00B13271">
      <w:pPr>
        <w:pStyle w:val="Normlnweb"/>
        <w:spacing w:before="0" w:beforeAutospacing="0" w:after="0" w:afterAutospacing="0"/>
        <w:rPr>
          <w:rFonts w:asciiTheme="majorBidi" w:hAnsiTheme="majorBidi" w:cstheme="majorBidi"/>
          <w:sz w:val="22"/>
          <w:szCs w:val="22"/>
        </w:rPr>
      </w:pPr>
      <w:r w:rsidRPr="00B13271">
        <w:rPr>
          <w:rFonts w:asciiTheme="majorBidi" w:hAnsiTheme="majorBidi" w:cstheme="majorBidi"/>
          <w:sz w:val="22"/>
          <w:szCs w:val="22"/>
        </w:rPr>
        <w:t>44</w:t>
      </w:r>
    </w:p>
    <w:p w:rsidR="00B13271" w:rsidRPr="00B13271" w:rsidRDefault="00B13271" w:rsidP="00B13271">
      <w:pPr>
        <w:pStyle w:val="Normlnweb"/>
        <w:spacing w:before="0" w:beforeAutospacing="0" w:after="0" w:afterAutospacing="0"/>
        <w:ind w:left="708"/>
        <w:rPr>
          <w:rFonts w:asciiTheme="majorBidi" w:hAnsiTheme="majorBidi" w:cstheme="majorBidi"/>
          <w:sz w:val="22"/>
          <w:szCs w:val="22"/>
        </w:rPr>
      </w:pPr>
      <w:r>
        <w:rPr>
          <w:rFonts w:asciiTheme="majorBidi" w:hAnsiTheme="majorBidi" w:cstheme="majorBidi"/>
          <w:sz w:val="22"/>
          <w:szCs w:val="22"/>
        </w:rPr>
        <w:t xml:space="preserve">R: </w:t>
      </w:r>
      <w:r w:rsidRPr="00B13271">
        <w:rPr>
          <w:rFonts w:asciiTheme="majorBidi" w:hAnsiTheme="majorBidi" w:cstheme="majorBidi"/>
          <w:sz w:val="22"/>
          <w:szCs w:val="22"/>
        </w:rPr>
        <w:t xml:space="preserve">Dej mi, Pane, víru, lásku, sílu, </w:t>
      </w:r>
      <w:r w:rsidRPr="00B13271">
        <w:rPr>
          <w:rFonts w:asciiTheme="majorBidi" w:hAnsiTheme="majorBidi" w:cstheme="majorBidi"/>
          <w:sz w:val="22"/>
          <w:szCs w:val="22"/>
        </w:rPr>
        <w:br/>
        <w:t>dej mi, Pane, naději a pokoru. (2x)</w:t>
      </w:r>
    </w:p>
    <w:p w:rsidR="00B13271" w:rsidRDefault="00B13271" w:rsidP="00B13271">
      <w:pPr>
        <w:pStyle w:val="Normlnweb"/>
        <w:spacing w:before="0" w:beforeAutospacing="0" w:after="0" w:afterAutospacing="0"/>
        <w:rPr>
          <w:rFonts w:asciiTheme="majorBidi" w:hAnsiTheme="majorBidi" w:cstheme="majorBidi"/>
          <w:sz w:val="22"/>
          <w:szCs w:val="22"/>
        </w:rPr>
      </w:pPr>
    </w:p>
    <w:p w:rsidR="00B13271" w:rsidRPr="00B13271" w:rsidRDefault="00B13271" w:rsidP="00B13271">
      <w:pPr>
        <w:pStyle w:val="Normlnweb"/>
        <w:spacing w:before="0" w:beforeAutospacing="0" w:after="0" w:afterAutospacing="0"/>
        <w:rPr>
          <w:rFonts w:asciiTheme="majorBidi" w:hAnsiTheme="majorBidi" w:cstheme="majorBidi"/>
          <w:sz w:val="22"/>
          <w:szCs w:val="22"/>
        </w:rPr>
      </w:pPr>
      <w:r w:rsidRPr="00B13271">
        <w:rPr>
          <w:rFonts w:asciiTheme="majorBidi" w:hAnsiTheme="majorBidi" w:cstheme="majorBidi"/>
          <w:sz w:val="22"/>
          <w:szCs w:val="22"/>
        </w:rPr>
        <w:t>1. Takovou víru, která pohne skálou,</w:t>
      </w:r>
      <w:r w:rsidRPr="00B13271">
        <w:rPr>
          <w:rFonts w:asciiTheme="majorBidi" w:hAnsiTheme="majorBidi" w:cstheme="majorBidi"/>
          <w:sz w:val="22"/>
          <w:szCs w:val="22"/>
        </w:rPr>
        <w:br/>
        <w:t>takovou víru, která po vodě jde,</w:t>
      </w:r>
      <w:r w:rsidRPr="00B13271">
        <w:rPr>
          <w:rFonts w:asciiTheme="majorBidi" w:hAnsiTheme="majorBidi" w:cstheme="majorBidi"/>
          <w:sz w:val="22"/>
          <w:szCs w:val="22"/>
        </w:rPr>
        <w:br/>
        <w:t>takovou víru, pevnou a stálou,</w:t>
      </w:r>
      <w:r w:rsidRPr="00B13271">
        <w:rPr>
          <w:rFonts w:asciiTheme="majorBidi" w:hAnsiTheme="majorBidi" w:cstheme="majorBidi"/>
          <w:sz w:val="22"/>
          <w:szCs w:val="22"/>
        </w:rPr>
        <w:br/>
        <w:t>dej mi, Pane, víru v jméno tvé.</w:t>
      </w:r>
    </w:p>
    <w:p w:rsidR="00B13271" w:rsidRDefault="00B13271" w:rsidP="00B13271">
      <w:pPr>
        <w:pStyle w:val="Normlnweb"/>
        <w:spacing w:before="0" w:beforeAutospacing="0" w:after="0" w:afterAutospacing="0"/>
        <w:ind w:left="708"/>
        <w:rPr>
          <w:rFonts w:asciiTheme="majorBidi" w:hAnsiTheme="majorBidi" w:cstheme="majorBidi"/>
          <w:sz w:val="22"/>
          <w:szCs w:val="22"/>
        </w:rPr>
      </w:pPr>
    </w:p>
    <w:p w:rsidR="00B13271" w:rsidRDefault="00B13271" w:rsidP="00B13271">
      <w:pPr>
        <w:pStyle w:val="Normlnweb"/>
        <w:spacing w:before="0" w:beforeAutospacing="0" w:after="0" w:afterAutospacing="0"/>
        <w:ind w:left="708"/>
        <w:rPr>
          <w:rFonts w:asciiTheme="majorBidi" w:hAnsiTheme="majorBidi" w:cstheme="majorBidi"/>
          <w:sz w:val="22"/>
          <w:szCs w:val="22"/>
        </w:rPr>
      </w:pPr>
      <w:r w:rsidRPr="00B13271">
        <w:rPr>
          <w:rFonts w:asciiTheme="majorBidi" w:hAnsiTheme="majorBidi" w:cstheme="majorBidi"/>
          <w:sz w:val="22"/>
          <w:szCs w:val="22"/>
        </w:rPr>
        <w:t xml:space="preserve">R:            Dej mi, Pane, víru, lásku, sílu, </w:t>
      </w:r>
      <w:r w:rsidRPr="00B13271">
        <w:rPr>
          <w:rFonts w:asciiTheme="majorBidi" w:hAnsiTheme="majorBidi" w:cstheme="majorBidi"/>
          <w:sz w:val="22"/>
          <w:szCs w:val="22"/>
        </w:rPr>
        <w:br/>
        <w:t>dej mi, Pane, naději a pokoru. (2x)</w:t>
      </w:r>
    </w:p>
    <w:p w:rsidR="00B13271" w:rsidRPr="00B13271" w:rsidRDefault="00B13271" w:rsidP="00B13271">
      <w:pPr>
        <w:pStyle w:val="Normlnweb"/>
        <w:spacing w:before="0" w:beforeAutospacing="0" w:after="0" w:afterAutospacing="0"/>
        <w:ind w:left="708"/>
        <w:rPr>
          <w:rFonts w:asciiTheme="majorBidi" w:hAnsiTheme="majorBidi" w:cstheme="majorBidi"/>
          <w:sz w:val="22"/>
          <w:szCs w:val="22"/>
        </w:rPr>
      </w:pPr>
    </w:p>
    <w:p w:rsidR="00B13271" w:rsidRDefault="00B13271" w:rsidP="00B13271">
      <w:pPr>
        <w:pStyle w:val="Normlnweb"/>
        <w:spacing w:before="0" w:beforeAutospacing="0" w:after="0" w:afterAutospacing="0"/>
        <w:rPr>
          <w:rFonts w:asciiTheme="majorBidi" w:hAnsiTheme="majorBidi" w:cstheme="majorBidi"/>
          <w:sz w:val="22"/>
          <w:szCs w:val="22"/>
        </w:rPr>
      </w:pPr>
      <w:r w:rsidRPr="00B13271">
        <w:rPr>
          <w:rFonts w:asciiTheme="majorBidi" w:hAnsiTheme="majorBidi" w:cstheme="majorBidi"/>
          <w:sz w:val="22"/>
          <w:szCs w:val="22"/>
        </w:rPr>
        <w:t>2. Tu lásku, která život v obět' dává,</w:t>
      </w:r>
      <w:r w:rsidRPr="00B13271">
        <w:rPr>
          <w:rFonts w:asciiTheme="majorBidi" w:hAnsiTheme="majorBidi" w:cstheme="majorBidi"/>
          <w:sz w:val="22"/>
          <w:szCs w:val="22"/>
        </w:rPr>
        <w:br/>
        <w:t>tu lásku, která všechno odpouští,</w:t>
      </w:r>
      <w:r w:rsidRPr="00B13271">
        <w:rPr>
          <w:rFonts w:asciiTheme="majorBidi" w:hAnsiTheme="majorBidi" w:cstheme="majorBidi"/>
          <w:sz w:val="22"/>
          <w:szCs w:val="22"/>
        </w:rPr>
        <w:br/>
        <w:t>tu lásku, jež svou silou překonává</w:t>
      </w:r>
      <w:r w:rsidRPr="00B13271">
        <w:rPr>
          <w:rFonts w:asciiTheme="majorBidi" w:hAnsiTheme="majorBidi" w:cstheme="majorBidi"/>
          <w:sz w:val="22"/>
          <w:szCs w:val="22"/>
        </w:rPr>
        <w:br/>
        <w:t>i třeba vedro na poušti.</w:t>
      </w:r>
    </w:p>
    <w:p w:rsidR="00B13271" w:rsidRDefault="00B13271" w:rsidP="00B13271">
      <w:pPr>
        <w:pStyle w:val="Normlnweb"/>
        <w:spacing w:before="0" w:beforeAutospacing="0" w:after="0" w:afterAutospacing="0"/>
        <w:ind w:left="708"/>
        <w:rPr>
          <w:rFonts w:asciiTheme="majorBidi" w:hAnsiTheme="majorBidi" w:cstheme="majorBidi"/>
          <w:sz w:val="22"/>
          <w:szCs w:val="22"/>
        </w:rPr>
      </w:pPr>
    </w:p>
    <w:p w:rsidR="00B13271" w:rsidRDefault="00B13271" w:rsidP="00B13271">
      <w:pPr>
        <w:pStyle w:val="Normlnweb"/>
        <w:spacing w:before="0" w:beforeAutospacing="0" w:after="0" w:afterAutospacing="0"/>
        <w:ind w:left="708"/>
        <w:rPr>
          <w:rFonts w:asciiTheme="majorBidi" w:hAnsiTheme="majorBidi" w:cstheme="majorBidi"/>
          <w:sz w:val="22"/>
          <w:szCs w:val="22"/>
        </w:rPr>
      </w:pPr>
      <w:r w:rsidRPr="00B13271">
        <w:rPr>
          <w:rFonts w:asciiTheme="majorBidi" w:hAnsiTheme="majorBidi" w:cstheme="majorBidi"/>
          <w:sz w:val="22"/>
          <w:szCs w:val="22"/>
        </w:rPr>
        <w:t xml:space="preserve"> R:          Dej mi, Pane, víru, lásku, sílu, </w:t>
      </w:r>
      <w:r w:rsidRPr="00B13271">
        <w:rPr>
          <w:rFonts w:asciiTheme="majorBidi" w:hAnsiTheme="majorBidi" w:cstheme="majorBidi"/>
          <w:sz w:val="22"/>
          <w:szCs w:val="22"/>
        </w:rPr>
        <w:br/>
        <w:t>dej mi, Pane, naději a pokoru. (2x)</w:t>
      </w:r>
    </w:p>
    <w:p w:rsidR="00B13271" w:rsidRPr="00B13271" w:rsidRDefault="00B13271" w:rsidP="00B13271">
      <w:pPr>
        <w:pStyle w:val="Normlnweb"/>
        <w:spacing w:before="0" w:beforeAutospacing="0" w:after="0" w:afterAutospacing="0"/>
        <w:ind w:left="708"/>
        <w:rPr>
          <w:rFonts w:asciiTheme="majorBidi" w:hAnsiTheme="majorBidi" w:cstheme="majorBidi"/>
          <w:sz w:val="22"/>
          <w:szCs w:val="22"/>
        </w:rPr>
      </w:pPr>
    </w:p>
    <w:p w:rsidR="00B13271" w:rsidRDefault="00B13271" w:rsidP="00B13271">
      <w:pPr>
        <w:pStyle w:val="Normlnweb"/>
        <w:spacing w:before="0" w:beforeAutospacing="0" w:after="0" w:afterAutospacing="0"/>
        <w:rPr>
          <w:rFonts w:asciiTheme="majorBidi" w:hAnsiTheme="majorBidi" w:cstheme="majorBidi"/>
          <w:sz w:val="22"/>
          <w:szCs w:val="22"/>
        </w:rPr>
      </w:pPr>
      <w:r w:rsidRPr="00B13271">
        <w:rPr>
          <w:rFonts w:asciiTheme="majorBidi" w:hAnsiTheme="majorBidi" w:cstheme="majorBidi"/>
          <w:sz w:val="22"/>
          <w:szCs w:val="22"/>
        </w:rPr>
        <w:t>3. Chtěl bych mít sílu bojovat se zlem,</w:t>
      </w:r>
      <w:r w:rsidRPr="00B13271">
        <w:rPr>
          <w:rFonts w:asciiTheme="majorBidi" w:hAnsiTheme="majorBidi" w:cstheme="majorBidi"/>
          <w:sz w:val="22"/>
          <w:szCs w:val="22"/>
        </w:rPr>
        <w:br/>
        <w:t>chtěl bych mít sílu urážky přijímat,</w:t>
      </w:r>
      <w:r w:rsidRPr="00B13271">
        <w:rPr>
          <w:rFonts w:asciiTheme="majorBidi" w:hAnsiTheme="majorBidi" w:cstheme="majorBidi"/>
          <w:sz w:val="22"/>
          <w:szCs w:val="22"/>
        </w:rPr>
        <w:br/>
        <w:t>chtěl bych mít sílu vytrvat v dobrém</w:t>
      </w:r>
      <w:r w:rsidRPr="00B13271">
        <w:rPr>
          <w:rFonts w:asciiTheme="majorBidi" w:hAnsiTheme="majorBidi" w:cstheme="majorBidi"/>
          <w:sz w:val="22"/>
          <w:szCs w:val="22"/>
        </w:rPr>
        <w:br/>
        <w:t>a pevně ve své víře stát.</w:t>
      </w:r>
    </w:p>
    <w:p w:rsidR="00B13271" w:rsidRDefault="00B13271" w:rsidP="00B13271">
      <w:pPr>
        <w:pStyle w:val="Normlnweb"/>
        <w:spacing w:before="0" w:beforeAutospacing="0" w:after="0" w:afterAutospacing="0"/>
        <w:ind w:left="708"/>
        <w:rPr>
          <w:rFonts w:asciiTheme="majorBidi" w:hAnsiTheme="majorBidi" w:cstheme="majorBidi"/>
          <w:sz w:val="22"/>
          <w:szCs w:val="22"/>
        </w:rPr>
      </w:pPr>
    </w:p>
    <w:p w:rsidR="00B13271" w:rsidRDefault="00B13271" w:rsidP="00B13271">
      <w:pPr>
        <w:pStyle w:val="Normlnweb"/>
        <w:spacing w:before="0" w:beforeAutospacing="0" w:after="0" w:afterAutospacing="0"/>
        <w:ind w:left="708"/>
        <w:rPr>
          <w:rFonts w:asciiTheme="majorBidi" w:hAnsiTheme="majorBidi" w:cstheme="majorBidi"/>
          <w:sz w:val="22"/>
          <w:szCs w:val="22"/>
        </w:rPr>
      </w:pPr>
      <w:r w:rsidRPr="00B13271">
        <w:rPr>
          <w:rFonts w:asciiTheme="majorBidi" w:hAnsiTheme="majorBidi" w:cstheme="majorBidi"/>
          <w:sz w:val="22"/>
          <w:szCs w:val="22"/>
        </w:rPr>
        <w:t xml:space="preserve">R:            Dej mi, Pane, víru, lásku, sílu, </w:t>
      </w:r>
      <w:r w:rsidRPr="00B13271">
        <w:rPr>
          <w:rFonts w:asciiTheme="majorBidi" w:hAnsiTheme="majorBidi" w:cstheme="majorBidi"/>
          <w:sz w:val="22"/>
          <w:szCs w:val="22"/>
        </w:rPr>
        <w:br/>
        <w:t>dej mi, Pane, naději a pokoru. (2x)</w:t>
      </w:r>
    </w:p>
    <w:p w:rsidR="00B13271" w:rsidRPr="00B13271" w:rsidRDefault="00B13271" w:rsidP="00B13271">
      <w:pPr>
        <w:pStyle w:val="Normlnweb"/>
        <w:spacing w:before="0" w:beforeAutospacing="0" w:after="0" w:afterAutospacing="0"/>
        <w:ind w:left="708"/>
        <w:rPr>
          <w:rFonts w:asciiTheme="majorBidi" w:hAnsiTheme="majorBidi" w:cstheme="majorBidi"/>
          <w:sz w:val="22"/>
          <w:szCs w:val="22"/>
        </w:rPr>
      </w:pPr>
    </w:p>
    <w:p w:rsidR="00B13271" w:rsidRDefault="00B13271" w:rsidP="00B13271">
      <w:pPr>
        <w:pStyle w:val="Normlnweb"/>
        <w:spacing w:before="0" w:beforeAutospacing="0" w:after="0" w:afterAutospacing="0"/>
        <w:rPr>
          <w:rFonts w:asciiTheme="majorBidi" w:hAnsiTheme="majorBidi" w:cstheme="majorBidi"/>
          <w:sz w:val="22"/>
          <w:szCs w:val="22"/>
        </w:rPr>
      </w:pPr>
      <w:r w:rsidRPr="00B13271">
        <w:rPr>
          <w:rFonts w:asciiTheme="majorBidi" w:hAnsiTheme="majorBidi" w:cstheme="majorBidi"/>
          <w:sz w:val="22"/>
          <w:szCs w:val="22"/>
        </w:rPr>
        <w:t> 4. Naději, která nikdy neumírá,</w:t>
      </w:r>
      <w:r w:rsidRPr="00B13271">
        <w:rPr>
          <w:rFonts w:asciiTheme="majorBidi" w:hAnsiTheme="majorBidi" w:cstheme="majorBidi"/>
          <w:sz w:val="22"/>
          <w:szCs w:val="22"/>
        </w:rPr>
        <w:br/>
        <w:t>naději ve tvé milosrdenství,</w:t>
      </w:r>
      <w:r w:rsidRPr="00B13271">
        <w:rPr>
          <w:rFonts w:asciiTheme="majorBidi" w:hAnsiTheme="majorBidi" w:cstheme="majorBidi"/>
          <w:sz w:val="22"/>
          <w:szCs w:val="22"/>
        </w:rPr>
        <w:br/>
        <w:t>naději, která pochybnosti stírá,</w:t>
      </w:r>
      <w:r w:rsidRPr="00B13271">
        <w:rPr>
          <w:rFonts w:asciiTheme="majorBidi" w:hAnsiTheme="majorBidi" w:cstheme="majorBidi"/>
          <w:sz w:val="22"/>
          <w:szCs w:val="22"/>
        </w:rPr>
        <w:br/>
        <w:t>naději v pravdy vítězství.</w:t>
      </w:r>
    </w:p>
    <w:p w:rsidR="00B13271" w:rsidRDefault="00B13271" w:rsidP="00B13271">
      <w:pPr>
        <w:pStyle w:val="Normlnweb"/>
        <w:spacing w:before="0" w:beforeAutospacing="0" w:after="0" w:afterAutospacing="0"/>
        <w:ind w:left="708"/>
        <w:rPr>
          <w:rFonts w:asciiTheme="majorBidi" w:hAnsiTheme="majorBidi" w:cstheme="majorBidi"/>
          <w:sz w:val="22"/>
          <w:szCs w:val="22"/>
        </w:rPr>
      </w:pPr>
    </w:p>
    <w:p w:rsidR="00B13271" w:rsidRDefault="00B13271" w:rsidP="00B13271">
      <w:pPr>
        <w:pStyle w:val="Normlnweb"/>
        <w:spacing w:before="0" w:beforeAutospacing="0" w:after="0" w:afterAutospacing="0"/>
        <w:ind w:left="708"/>
        <w:rPr>
          <w:rFonts w:asciiTheme="majorBidi" w:hAnsiTheme="majorBidi" w:cstheme="majorBidi"/>
          <w:sz w:val="22"/>
          <w:szCs w:val="22"/>
        </w:rPr>
      </w:pPr>
      <w:r w:rsidRPr="00B13271">
        <w:rPr>
          <w:rFonts w:asciiTheme="majorBidi" w:hAnsiTheme="majorBidi" w:cstheme="majorBidi"/>
          <w:sz w:val="22"/>
          <w:szCs w:val="22"/>
        </w:rPr>
        <w:t xml:space="preserve"> R:          Dej mi, Pane, víru, lásku, sílu, </w:t>
      </w:r>
      <w:r w:rsidRPr="00B13271">
        <w:rPr>
          <w:rFonts w:asciiTheme="majorBidi" w:hAnsiTheme="majorBidi" w:cstheme="majorBidi"/>
          <w:sz w:val="22"/>
          <w:szCs w:val="22"/>
        </w:rPr>
        <w:br/>
        <w:t>dej mi, Pane, naději a pokoru. (2x)</w:t>
      </w:r>
    </w:p>
    <w:p w:rsidR="00B13271" w:rsidRPr="00B13271" w:rsidRDefault="00B13271" w:rsidP="00B13271">
      <w:pPr>
        <w:pStyle w:val="Normlnweb"/>
        <w:spacing w:before="0" w:beforeAutospacing="0" w:after="0" w:afterAutospacing="0"/>
        <w:ind w:left="708"/>
        <w:rPr>
          <w:rFonts w:asciiTheme="majorBidi" w:hAnsiTheme="majorBidi" w:cstheme="majorBidi"/>
          <w:sz w:val="22"/>
          <w:szCs w:val="22"/>
        </w:rPr>
      </w:pPr>
    </w:p>
    <w:p w:rsidR="00B13271" w:rsidRPr="00B13271" w:rsidRDefault="00B13271" w:rsidP="00B13271">
      <w:pPr>
        <w:pStyle w:val="Normlnweb"/>
        <w:spacing w:before="0" w:beforeAutospacing="0" w:after="0" w:afterAutospacing="0"/>
        <w:rPr>
          <w:rFonts w:asciiTheme="majorBidi" w:hAnsiTheme="majorBidi" w:cstheme="majorBidi"/>
          <w:sz w:val="22"/>
          <w:szCs w:val="22"/>
        </w:rPr>
      </w:pPr>
      <w:r w:rsidRPr="00B13271">
        <w:rPr>
          <w:rFonts w:asciiTheme="majorBidi" w:hAnsiTheme="majorBidi" w:cstheme="majorBidi"/>
          <w:sz w:val="22"/>
          <w:szCs w:val="22"/>
        </w:rPr>
        <w:t>5. Pokoru, která mlčky křivdu přijme,</w:t>
      </w:r>
      <w:r w:rsidRPr="00B13271">
        <w:rPr>
          <w:rFonts w:asciiTheme="majorBidi" w:hAnsiTheme="majorBidi" w:cstheme="majorBidi"/>
          <w:sz w:val="22"/>
          <w:szCs w:val="22"/>
        </w:rPr>
        <w:br/>
        <w:t>pokoru, která chyby uznává,</w:t>
      </w:r>
      <w:r w:rsidRPr="00B13271">
        <w:rPr>
          <w:rFonts w:asciiTheme="majorBidi" w:hAnsiTheme="majorBidi" w:cstheme="majorBidi"/>
          <w:sz w:val="22"/>
          <w:szCs w:val="22"/>
        </w:rPr>
        <w:br/>
        <w:t>pokoru, která sebe z chvály vyjme,</w:t>
      </w:r>
      <w:r w:rsidRPr="00B13271">
        <w:rPr>
          <w:rFonts w:asciiTheme="majorBidi" w:hAnsiTheme="majorBidi" w:cstheme="majorBidi"/>
          <w:sz w:val="22"/>
          <w:szCs w:val="22"/>
        </w:rPr>
        <w:br/>
        <w:t>která se nikdy nehádá.</w:t>
      </w:r>
    </w:p>
    <w:p w:rsidR="00B13271" w:rsidRDefault="00B13271" w:rsidP="00B13271">
      <w:pPr>
        <w:pStyle w:val="Normlnweb"/>
        <w:spacing w:before="0" w:beforeAutospacing="0" w:after="0" w:afterAutospacing="0"/>
        <w:ind w:left="708"/>
        <w:rPr>
          <w:rFonts w:asciiTheme="majorBidi" w:hAnsiTheme="majorBidi" w:cstheme="majorBidi"/>
          <w:sz w:val="22"/>
          <w:szCs w:val="22"/>
        </w:rPr>
      </w:pPr>
    </w:p>
    <w:p w:rsidR="00B13271" w:rsidRPr="00B13271" w:rsidRDefault="00B13271" w:rsidP="00B13271">
      <w:pPr>
        <w:pStyle w:val="Normlnweb"/>
        <w:spacing w:before="0" w:beforeAutospacing="0" w:after="0" w:afterAutospacing="0"/>
        <w:ind w:left="708"/>
        <w:rPr>
          <w:rFonts w:asciiTheme="majorBidi" w:hAnsiTheme="majorBidi" w:cstheme="majorBidi"/>
          <w:sz w:val="22"/>
          <w:szCs w:val="22"/>
        </w:rPr>
      </w:pPr>
      <w:r w:rsidRPr="00B13271">
        <w:rPr>
          <w:rFonts w:asciiTheme="majorBidi" w:hAnsiTheme="majorBidi" w:cstheme="majorBidi"/>
          <w:sz w:val="22"/>
          <w:szCs w:val="22"/>
        </w:rPr>
        <w:t xml:space="preserve">R:            Dej mi, Pane, víru, lásku, sílu, </w:t>
      </w:r>
      <w:r w:rsidRPr="00B13271">
        <w:rPr>
          <w:rFonts w:asciiTheme="majorBidi" w:hAnsiTheme="majorBidi" w:cstheme="majorBidi"/>
          <w:sz w:val="22"/>
          <w:szCs w:val="22"/>
        </w:rPr>
        <w:br/>
        <w:t>dej mi, Pane, naději a pokoru. (2x)</w:t>
      </w:r>
    </w:p>
    <w:p w:rsidR="00B13271" w:rsidRDefault="00B13271" w:rsidP="00B13271">
      <w:pPr>
        <w:pStyle w:val="Bezmezer"/>
        <w:jc w:val="both"/>
        <w:rPr>
          <w:sz w:val="22"/>
          <w:szCs w:val="22"/>
        </w:rPr>
      </w:pPr>
    </w:p>
    <w:p w:rsidR="00B13271" w:rsidRDefault="00B13271" w:rsidP="00B13271">
      <w:pPr>
        <w:pStyle w:val="Bezmezer"/>
        <w:jc w:val="both"/>
        <w:rPr>
          <w:sz w:val="22"/>
          <w:szCs w:val="22"/>
        </w:rPr>
      </w:pPr>
    </w:p>
    <w:p w:rsidR="00B13271" w:rsidRDefault="00B13271" w:rsidP="00B13271">
      <w:pPr>
        <w:pStyle w:val="Bezmezer"/>
        <w:jc w:val="both"/>
        <w:rPr>
          <w:sz w:val="22"/>
          <w:szCs w:val="22"/>
        </w:rPr>
      </w:pPr>
    </w:p>
    <w:p w:rsidR="00B13271" w:rsidRDefault="00B13271" w:rsidP="00B13271">
      <w:pPr>
        <w:pStyle w:val="Bezmezer"/>
        <w:jc w:val="both"/>
        <w:rPr>
          <w:sz w:val="22"/>
          <w:szCs w:val="22"/>
        </w:rPr>
      </w:pPr>
    </w:p>
    <w:p w:rsidR="00B13271" w:rsidRDefault="00B13271" w:rsidP="00B13271">
      <w:pPr>
        <w:pStyle w:val="Bezmezer"/>
        <w:jc w:val="both"/>
        <w:rPr>
          <w:sz w:val="22"/>
          <w:szCs w:val="22"/>
        </w:rPr>
      </w:pPr>
    </w:p>
    <w:p w:rsidR="00B13271" w:rsidRDefault="00B13271" w:rsidP="00B13271">
      <w:pPr>
        <w:pStyle w:val="Bezmezer"/>
        <w:jc w:val="both"/>
        <w:rPr>
          <w:sz w:val="22"/>
          <w:szCs w:val="22"/>
        </w:rPr>
      </w:pPr>
    </w:p>
    <w:p w:rsidR="00B13271" w:rsidRDefault="00B13271" w:rsidP="00B13271">
      <w:pPr>
        <w:pStyle w:val="Bezmezer"/>
        <w:jc w:val="both"/>
        <w:rPr>
          <w:sz w:val="22"/>
          <w:szCs w:val="22"/>
        </w:rPr>
      </w:pPr>
    </w:p>
    <w:p w:rsidR="00B13271" w:rsidRDefault="00B13271" w:rsidP="00B13271">
      <w:pPr>
        <w:pStyle w:val="Bezmezer"/>
        <w:jc w:val="both"/>
        <w:rPr>
          <w:sz w:val="22"/>
          <w:szCs w:val="22"/>
        </w:rPr>
      </w:pPr>
    </w:p>
    <w:p w:rsidR="00B13271" w:rsidRPr="00B13271" w:rsidRDefault="00B13271" w:rsidP="00B13271">
      <w:pPr>
        <w:pStyle w:val="Bezmezer"/>
        <w:jc w:val="both"/>
        <w:rPr>
          <w:sz w:val="22"/>
          <w:szCs w:val="22"/>
        </w:rPr>
      </w:pPr>
      <w:r>
        <w:rPr>
          <w:sz w:val="22"/>
          <w:szCs w:val="22"/>
        </w:rPr>
        <w:t>45</w:t>
      </w:r>
    </w:p>
    <w:p w:rsidR="00B13271" w:rsidRPr="00B13271" w:rsidRDefault="00B13271" w:rsidP="00B13271">
      <w:pPr>
        <w:pStyle w:val="Bezmezer"/>
        <w:jc w:val="both"/>
        <w:rPr>
          <w:sz w:val="22"/>
          <w:szCs w:val="22"/>
        </w:rPr>
      </w:pPr>
      <w:r w:rsidRPr="00B13271">
        <w:rPr>
          <w:sz w:val="22"/>
          <w:szCs w:val="22"/>
        </w:rPr>
        <w:t xml:space="preserve">1. Díky za toto krásné ráno, díky za každý nový den. </w:t>
      </w:r>
    </w:p>
    <w:p w:rsidR="00B13271" w:rsidRPr="00B13271" w:rsidRDefault="00B13271" w:rsidP="00B13271">
      <w:pPr>
        <w:pStyle w:val="Bezmezer"/>
        <w:jc w:val="both"/>
        <w:rPr>
          <w:sz w:val="22"/>
          <w:szCs w:val="22"/>
        </w:rPr>
      </w:pPr>
      <w:r w:rsidRPr="00B13271">
        <w:rPr>
          <w:sz w:val="22"/>
          <w:szCs w:val="22"/>
        </w:rPr>
        <w:t xml:space="preserve">Díky, za to, co už je za mnou jako těžký sen. </w:t>
      </w:r>
    </w:p>
    <w:p w:rsidR="00B13271" w:rsidRDefault="00B13271" w:rsidP="00B13271">
      <w:pPr>
        <w:pStyle w:val="Bezmezer"/>
        <w:jc w:val="both"/>
        <w:rPr>
          <w:sz w:val="22"/>
          <w:szCs w:val="22"/>
        </w:rPr>
      </w:pPr>
    </w:p>
    <w:p w:rsidR="00B13271" w:rsidRPr="00B13271" w:rsidRDefault="00B13271" w:rsidP="00B13271">
      <w:pPr>
        <w:pStyle w:val="Bezmezer"/>
        <w:jc w:val="both"/>
        <w:rPr>
          <w:sz w:val="22"/>
          <w:szCs w:val="22"/>
        </w:rPr>
      </w:pPr>
      <w:r w:rsidRPr="00B13271">
        <w:rPr>
          <w:sz w:val="22"/>
          <w:szCs w:val="22"/>
        </w:rPr>
        <w:t xml:space="preserve">2. Díky za všechny věrné druhy, díky, ó Pane, za tvůj lid. </w:t>
      </w:r>
    </w:p>
    <w:p w:rsidR="00B13271" w:rsidRPr="00B13271" w:rsidRDefault="00B13271" w:rsidP="00B13271">
      <w:pPr>
        <w:pStyle w:val="Bezmezer"/>
        <w:jc w:val="both"/>
        <w:rPr>
          <w:sz w:val="22"/>
          <w:szCs w:val="22"/>
        </w:rPr>
      </w:pPr>
      <w:r w:rsidRPr="00B13271">
        <w:rPr>
          <w:sz w:val="22"/>
          <w:szCs w:val="22"/>
        </w:rPr>
        <w:t xml:space="preserve">Díky, že všechny křivdy, dluhy, mohu odpustit. </w:t>
      </w:r>
    </w:p>
    <w:p w:rsidR="00B13271" w:rsidRDefault="00B13271" w:rsidP="00B13271">
      <w:pPr>
        <w:pStyle w:val="Bezmezer"/>
        <w:jc w:val="both"/>
        <w:rPr>
          <w:sz w:val="22"/>
          <w:szCs w:val="22"/>
        </w:rPr>
      </w:pPr>
    </w:p>
    <w:p w:rsidR="00B13271" w:rsidRPr="00B13271" w:rsidRDefault="00B13271" w:rsidP="00B13271">
      <w:pPr>
        <w:pStyle w:val="Bezmezer"/>
        <w:jc w:val="both"/>
        <w:rPr>
          <w:sz w:val="22"/>
          <w:szCs w:val="22"/>
        </w:rPr>
      </w:pPr>
      <w:r w:rsidRPr="00B13271">
        <w:rPr>
          <w:sz w:val="22"/>
          <w:szCs w:val="22"/>
        </w:rPr>
        <w:t xml:space="preserve">3. Díky za moje pracoviště, díky za každý drobný zdar, </w:t>
      </w:r>
    </w:p>
    <w:p w:rsidR="00B13271" w:rsidRPr="00B13271" w:rsidRDefault="00B13271" w:rsidP="00B13271">
      <w:pPr>
        <w:pStyle w:val="Bezmezer"/>
        <w:jc w:val="both"/>
        <w:rPr>
          <w:sz w:val="22"/>
          <w:szCs w:val="22"/>
        </w:rPr>
      </w:pPr>
      <w:r w:rsidRPr="00B13271">
        <w:rPr>
          <w:sz w:val="22"/>
          <w:szCs w:val="22"/>
        </w:rPr>
        <w:t xml:space="preserve">díky, za všechno krásné, čisté, dík za hudby dar. </w:t>
      </w:r>
    </w:p>
    <w:p w:rsidR="00B13271" w:rsidRDefault="00B13271" w:rsidP="00B13271">
      <w:pPr>
        <w:pStyle w:val="Bezmezer"/>
        <w:jc w:val="both"/>
        <w:rPr>
          <w:sz w:val="22"/>
          <w:szCs w:val="22"/>
        </w:rPr>
      </w:pPr>
    </w:p>
    <w:p w:rsidR="00B13271" w:rsidRPr="00B13271" w:rsidRDefault="00B13271" w:rsidP="00B13271">
      <w:pPr>
        <w:pStyle w:val="Bezmezer"/>
        <w:jc w:val="both"/>
        <w:rPr>
          <w:sz w:val="22"/>
          <w:szCs w:val="22"/>
        </w:rPr>
      </w:pPr>
      <w:r w:rsidRPr="00B13271">
        <w:rPr>
          <w:sz w:val="22"/>
          <w:szCs w:val="22"/>
        </w:rPr>
        <w:t xml:space="preserve">4. Díky, za to, co zarmoutilo, díky za to, co potěší. </w:t>
      </w:r>
    </w:p>
    <w:p w:rsidR="00B13271" w:rsidRPr="00B13271" w:rsidRDefault="00B13271" w:rsidP="00B13271">
      <w:pPr>
        <w:pStyle w:val="Bezmezer"/>
        <w:jc w:val="both"/>
        <w:rPr>
          <w:sz w:val="22"/>
          <w:szCs w:val="22"/>
        </w:rPr>
      </w:pPr>
      <w:r w:rsidRPr="00B13271">
        <w:rPr>
          <w:sz w:val="22"/>
          <w:szCs w:val="22"/>
        </w:rPr>
        <w:t xml:space="preserve">Díky, že vedeš mne, má sílo, cestou nejlepší. </w:t>
      </w:r>
    </w:p>
    <w:p w:rsidR="00B13271" w:rsidRDefault="00B13271" w:rsidP="00B13271">
      <w:pPr>
        <w:pStyle w:val="Bezmezer"/>
        <w:jc w:val="both"/>
        <w:rPr>
          <w:sz w:val="22"/>
          <w:szCs w:val="22"/>
        </w:rPr>
      </w:pPr>
    </w:p>
    <w:p w:rsidR="00B13271" w:rsidRPr="00B13271" w:rsidRDefault="00B13271" w:rsidP="00B13271">
      <w:pPr>
        <w:pStyle w:val="Bezmezer"/>
        <w:jc w:val="both"/>
        <w:rPr>
          <w:sz w:val="22"/>
          <w:szCs w:val="22"/>
        </w:rPr>
      </w:pPr>
      <w:r w:rsidRPr="00B13271">
        <w:rPr>
          <w:sz w:val="22"/>
          <w:szCs w:val="22"/>
        </w:rPr>
        <w:t xml:space="preserve">5. Díky, že smím tvé slovo chválit, díky, že Ducha dáš mi též. </w:t>
      </w:r>
    </w:p>
    <w:p w:rsidR="00B13271" w:rsidRPr="00B13271" w:rsidRDefault="00B13271" w:rsidP="00B13271">
      <w:pPr>
        <w:pStyle w:val="Bezmezer"/>
        <w:jc w:val="both"/>
        <w:rPr>
          <w:sz w:val="22"/>
          <w:szCs w:val="22"/>
        </w:rPr>
      </w:pPr>
      <w:r w:rsidRPr="00B13271">
        <w:rPr>
          <w:sz w:val="22"/>
          <w:szCs w:val="22"/>
        </w:rPr>
        <w:t xml:space="preserve">Díky, že nablízku i v dáli lidi miluješ. </w:t>
      </w:r>
    </w:p>
    <w:p w:rsidR="00B13271" w:rsidRDefault="00B13271" w:rsidP="00B13271">
      <w:pPr>
        <w:pStyle w:val="Bezmezer"/>
        <w:jc w:val="both"/>
        <w:rPr>
          <w:sz w:val="22"/>
          <w:szCs w:val="22"/>
        </w:rPr>
      </w:pPr>
    </w:p>
    <w:p w:rsidR="00B13271" w:rsidRPr="00B13271" w:rsidRDefault="00B13271" w:rsidP="00B13271">
      <w:pPr>
        <w:pStyle w:val="Bezmezer"/>
        <w:jc w:val="both"/>
        <w:rPr>
          <w:sz w:val="22"/>
          <w:szCs w:val="22"/>
        </w:rPr>
      </w:pPr>
      <w:r w:rsidRPr="00B13271">
        <w:rPr>
          <w:sz w:val="22"/>
          <w:szCs w:val="22"/>
        </w:rPr>
        <w:t xml:space="preserve">6. Díky, že všem jsi přines spásu, díky, toho se přidržím. </w:t>
      </w:r>
    </w:p>
    <w:p w:rsidR="00B13271" w:rsidRPr="00B13271" w:rsidRDefault="00B13271" w:rsidP="00B13271">
      <w:pPr>
        <w:pStyle w:val="Bezmezer"/>
        <w:jc w:val="both"/>
        <w:rPr>
          <w:sz w:val="22"/>
          <w:szCs w:val="22"/>
        </w:rPr>
      </w:pPr>
      <w:r w:rsidRPr="00B13271">
        <w:rPr>
          <w:sz w:val="22"/>
          <w:szCs w:val="22"/>
        </w:rPr>
        <w:t>Díky, že věřím tvému hlasu, že ti patřit smím.</w:t>
      </w:r>
    </w:p>
    <w:p w:rsidR="00B13271" w:rsidRPr="00B13271" w:rsidRDefault="00B13271" w:rsidP="00B13271">
      <w:pPr>
        <w:pStyle w:val="Bezmezer"/>
        <w:jc w:val="both"/>
        <w:rPr>
          <w:sz w:val="22"/>
          <w:szCs w:val="22"/>
        </w:rPr>
      </w:pPr>
    </w:p>
    <w:p w:rsidR="00B13271" w:rsidRDefault="00B13271" w:rsidP="00B13271">
      <w:pPr>
        <w:pStyle w:val="Bezmezer"/>
        <w:jc w:val="both"/>
        <w:rPr>
          <w:sz w:val="22"/>
          <w:szCs w:val="22"/>
        </w:rPr>
      </w:pPr>
    </w:p>
    <w:p w:rsidR="00B13271" w:rsidRDefault="00B13271" w:rsidP="00B13271">
      <w:pPr>
        <w:pStyle w:val="Bezmezer"/>
        <w:jc w:val="both"/>
        <w:rPr>
          <w:sz w:val="22"/>
          <w:szCs w:val="22"/>
        </w:rPr>
      </w:pPr>
    </w:p>
    <w:p w:rsidR="00335B5D" w:rsidRDefault="00335B5D" w:rsidP="00B13271">
      <w:pPr>
        <w:pStyle w:val="Bezmezer"/>
        <w:jc w:val="both"/>
        <w:rPr>
          <w:sz w:val="22"/>
          <w:szCs w:val="22"/>
        </w:rPr>
      </w:pPr>
    </w:p>
    <w:p w:rsidR="00B13271" w:rsidRDefault="00B13271" w:rsidP="00B13271">
      <w:pPr>
        <w:pStyle w:val="Bezmezer"/>
        <w:jc w:val="both"/>
        <w:rPr>
          <w:sz w:val="22"/>
          <w:szCs w:val="22"/>
        </w:rPr>
      </w:pPr>
    </w:p>
    <w:p w:rsidR="00B13271" w:rsidRDefault="00B13271" w:rsidP="00B13271">
      <w:pPr>
        <w:pStyle w:val="Bezmezer"/>
        <w:jc w:val="both"/>
        <w:rPr>
          <w:sz w:val="22"/>
          <w:szCs w:val="22"/>
        </w:rPr>
      </w:pPr>
    </w:p>
    <w:p w:rsidR="00B13271" w:rsidRPr="00B13271" w:rsidRDefault="00B13271" w:rsidP="00B13271">
      <w:pPr>
        <w:pStyle w:val="Bezmezer"/>
        <w:jc w:val="both"/>
        <w:rPr>
          <w:sz w:val="22"/>
          <w:szCs w:val="22"/>
        </w:rPr>
      </w:pPr>
      <w:r>
        <w:rPr>
          <w:sz w:val="22"/>
          <w:szCs w:val="22"/>
        </w:rPr>
        <w:t>146</w:t>
      </w:r>
    </w:p>
    <w:p w:rsidR="00B13271" w:rsidRPr="00B13271" w:rsidRDefault="00B13271" w:rsidP="00B13271">
      <w:pPr>
        <w:pStyle w:val="Bezmezer"/>
        <w:ind w:firstLine="708"/>
        <w:jc w:val="both"/>
        <w:rPr>
          <w:sz w:val="22"/>
          <w:szCs w:val="22"/>
        </w:rPr>
      </w:pPr>
      <w:r w:rsidRPr="00B13271">
        <w:rPr>
          <w:sz w:val="22"/>
          <w:szCs w:val="22"/>
        </w:rPr>
        <w:t>R: (: Kdo chce dál, ten musí cestou chval :)</w:t>
      </w:r>
    </w:p>
    <w:p w:rsidR="00B13271" w:rsidRPr="00B13271" w:rsidRDefault="00B13271" w:rsidP="00B13271">
      <w:pPr>
        <w:pStyle w:val="Bezmezer"/>
        <w:ind w:firstLine="708"/>
        <w:jc w:val="both"/>
        <w:rPr>
          <w:sz w:val="22"/>
          <w:szCs w:val="22"/>
        </w:rPr>
      </w:pPr>
      <w:r w:rsidRPr="00B13271">
        <w:rPr>
          <w:sz w:val="22"/>
          <w:szCs w:val="22"/>
        </w:rPr>
        <w:t>Všecko ať zní k Boží chvále, dneska zítra a tak dále.</w:t>
      </w:r>
    </w:p>
    <w:p w:rsidR="00B13271" w:rsidRPr="00B13271" w:rsidRDefault="00B13271" w:rsidP="00B13271">
      <w:pPr>
        <w:pStyle w:val="Bezmezer"/>
        <w:ind w:firstLine="708"/>
        <w:jc w:val="both"/>
        <w:rPr>
          <w:sz w:val="22"/>
          <w:szCs w:val="22"/>
        </w:rPr>
      </w:pPr>
      <w:r w:rsidRPr="00B13271">
        <w:rPr>
          <w:sz w:val="22"/>
          <w:szCs w:val="22"/>
        </w:rPr>
        <w:t>Kdo chce dál, ten musí cestou chval.</w:t>
      </w:r>
    </w:p>
    <w:p w:rsidR="00B13271" w:rsidRDefault="00B13271" w:rsidP="00B13271">
      <w:pPr>
        <w:pStyle w:val="Bezmezer"/>
        <w:jc w:val="both"/>
        <w:rPr>
          <w:sz w:val="22"/>
          <w:szCs w:val="22"/>
        </w:rPr>
      </w:pPr>
    </w:p>
    <w:p w:rsidR="00B13271" w:rsidRPr="00B13271" w:rsidRDefault="00B13271" w:rsidP="00B13271">
      <w:pPr>
        <w:pStyle w:val="Bezmezer"/>
        <w:jc w:val="both"/>
        <w:rPr>
          <w:sz w:val="22"/>
          <w:szCs w:val="22"/>
        </w:rPr>
      </w:pPr>
      <w:r w:rsidRPr="00B13271">
        <w:rPr>
          <w:sz w:val="22"/>
          <w:szCs w:val="22"/>
        </w:rPr>
        <w:t>1. Mindráky a křivdy samý, city stokrát převoraný,</w:t>
      </w:r>
    </w:p>
    <w:p w:rsidR="00B13271" w:rsidRPr="00B13271" w:rsidRDefault="00B13271" w:rsidP="00B13271">
      <w:pPr>
        <w:pStyle w:val="Bezmezer"/>
        <w:jc w:val="both"/>
        <w:rPr>
          <w:sz w:val="22"/>
          <w:szCs w:val="22"/>
        </w:rPr>
      </w:pPr>
      <w:r w:rsidRPr="00B13271">
        <w:rPr>
          <w:sz w:val="22"/>
          <w:szCs w:val="22"/>
        </w:rPr>
        <w:t xml:space="preserve"> zoufání nad vlastní povahou jsou slepou cestou.</w:t>
      </w:r>
    </w:p>
    <w:p w:rsidR="00B13271" w:rsidRDefault="00B13271" w:rsidP="00B13271">
      <w:pPr>
        <w:pStyle w:val="Bezmezer"/>
        <w:jc w:val="both"/>
        <w:rPr>
          <w:sz w:val="22"/>
          <w:szCs w:val="22"/>
        </w:rPr>
      </w:pPr>
    </w:p>
    <w:p w:rsidR="00B13271" w:rsidRPr="00B13271" w:rsidRDefault="00B13271" w:rsidP="00B13271">
      <w:pPr>
        <w:pStyle w:val="Bezmezer"/>
        <w:ind w:firstLine="708"/>
        <w:jc w:val="both"/>
        <w:rPr>
          <w:sz w:val="22"/>
          <w:szCs w:val="22"/>
        </w:rPr>
      </w:pPr>
      <w:r w:rsidRPr="00B13271">
        <w:rPr>
          <w:sz w:val="22"/>
          <w:szCs w:val="22"/>
        </w:rPr>
        <w:t>R: (: Kdo chce dál, ten musí cestou chval :)</w:t>
      </w:r>
      <w:r>
        <w:rPr>
          <w:sz w:val="22"/>
          <w:szCs w:val="22"/>
        </w:rPr>
        <w:t>…</w:t>
      </w:r>
    </w:p>
    <w:p w:rsidR="00B13271" w:rsidRDefault="00B13271" w:rsidP="00B13271">
      <w:pPr>
        <w:pStyle w:val="Bezmezer"/>
        <w:jc w:val="both"/>
        <w:rPr>
          <w:sz w:val="22"/>
          <w:szCs w:val="22"/>
        </w:rPr>
      </w:pPr>
    </w:p>
    <w:p w:rsidR="00B13271" w:rsidRPr="00B13271" w:rsidRDefault="00B13271" w:rsidP="00B13271">
      <w:pPr>
        <w:pStyle w:val="Bezmezer"/>
        <w:jc w:val="both"/>
        <w:rPr>
          <w:sz w:val="22"/>
          <w:szCs w:val="22"/>
        </w:rPr>
      </w:pPr>
      <w:r w:rsidRPr="00B13271">
        <w:rPr>
          <w:sz w:val="22"/>
          <w:szCs w:val="22"/>
        </w:rPr>
        <w:t>2. Výhrady a připomínky, utíkání do vzpomínky,</w:t>
      </w:r>
    </w:p>
    <w:p w:rsidR="00B13271" w:rsidRPr="00B13271" w:rsidRDefault="00B13271" w:rsidP="00B13271">
      <w:pPr>
        <w:pStyle w:val="Bezmezer"/>
        <w:jc w:val="both"/>
        <w:rPr>
          <w:sz w:val="22"/>
          <w:szCs w:val="22"/>
        </w:rPr>
      </w:pPr>
      <w:r w:rsidRPr="00B13271">
        <w:rPr>
          <w:sz w:val="22"/>
          <w:szCs w:val="22"/>
        </w:rPr>
        <w:t>rozpaky nad církví Kristovou jsou slepou cestou.</w:t>
      </w:r>
    </w:p>
    <w:p w:rsidR="00B13271" w:rsidRDefault="00B13271" w:rsidP="00B13271">
      <w:pPr>
        <w:pStyle w:val="Bezmezer"/>
        <w:ind w:firstLine="708"/>
        <w:jc w:val="both"/>
        <w:rPr>
          <w:sz w:val="22"/>
          <w:szCs w:val="22"/>
        </w:rPr>
      </w:pPr>
    </w:p>
    <w:p w:rsidR="00B13271" w:rsidRPr="00B13271" w:rsidRDefault="00B13271" w:rsidP="00B13271">
      <w:pPr>
        <w:pStyle w:val="Bezmezer"/>
        <w:ind w:firstLine="708"/>
        <w:jc w:val="both"/>
        <w:rPr>
          <w:sz w:val="22"/>
          <w:szCs w:val="22"/>
        </w:rPr>
      </w:pPr>
      <w:r w:rsidRPr="00B13271">
        <w:rPr>
          <w:sz w:val="22"/>
          <w:szCs w:val="22"/>
        </w:rPr>
        <w:t>R: (: Kdo chce dál, ten musí cestou chval :)</w:t>
      </w:r>
      <w:r>
        <w:rPr>
          <w:sz w:val="22"/>
          <w:szCs w:val="22"/>
        </w:rPr>
        <w:t>…</w:t>
      </w:r>
    </w:p>
    <w:p w:rsidR="00B13271" w:rsidRDefault="00B13271" w:rsidP="00B13271">
      <w:pPr>
        <w:pStyle w:val="Bezmezer"/>
        <w:jc w:val="both"/>
        <w:rPr>
          <w:sz w:val="22"/>
          <w:szCs w:val="22"/>
        </w:rPr>
      </w:pPr>
    </w:p>
    <w:p w:rsidR="00B13271" w:rsidRPr="00B13271" w:rsidRDefault="00B13271" w:rsidP="00B13271">
      <w:pPr>
        <w:pStyle w:val="Bezmezer"/>
        <w:jc w:val="both"/>
        <w:rPr>
          <w:sz w:val="22"/>
          <w:szCs w:val="22"/>
        </w:rPr>
      </w:pPr>
      <w:r w:rsidRPr="00B13271">
        <w:rPr>
          <w:sz w:val="22"/>
          <w:szCs w:val="22"/>
        </w:rPr>
        <w:t>3. Starání a různý strachy, dostat byt a sehnat prachy,</w:t>
      </w:r>
    </w:p>
    <w:p w:rsidR="00B13271" w:rsidRDefault="00B13271" w:rsidP="00B13271">
      <w:pPr>
        <w:pStyle w:val="Bezmezer"/>
        <w:jc w:val="both"/>
      </w:pPr>
      <w:r w:rsidRPr="00B13271">
        <w:rPr>
          <w:sz w:val="22"/>
          <w:szCs w:val="22"/>
        </w:rPr>
        <w:t>vzdychání nad situací zlou jsou slepou c</w:t>
      </w:r>
      <w:r w:rsidRPr="00B13271">
        <w:t>estou.</w:t>
      </w:r>
    </w:p>
    <w:p w:rsidR="00B13271" w:rsidRDefault="00B13271" w:rsidP="00B13271">
      <w:pPr>
        <w:pStyle w:val="Bezmezer"/>
        <w:jc w:val="both"/>
      </w:pPr>
    </w:p>
    <w:p w:rsidR="00B13271" w:rsidRDefault="00B13271" w:rsidP="00B13271">
      <w:pPr>
        <w:pStyle w:val="Bezmezer"/>
        <w:ind w:firstLine="708"/>
        <w:jc w:val="both"/>
        <w:rPr>
          <w:sz w:val="22"/>
          <w:szCs w:val="22"/>
        </w:rPr>
      </w:pPr>
      <w:r w:rsidRPr="00B13271">
        <w:rPr>
          <w:sz w:val="22"/>
          <w:szCs w:val="22"/>
        </w:rPr>
        <w:t>R: (: Kdo chce dál, ten musí cestou chval :)</w:t>
      </w:r>
      <w:r>
        <w:rPr>
          <w:sz w:val="22"/>
          <w:szCs w:val="22"/>
        </w:rPr>
        <w:t>…</w:t>
      </w:r>
    </w:p>
    <w:p w:rsidR="00B13271" w:rsidRPr="00B13271" w:rsidRDefault="00B13271" w:rsidP="00B13271">
      <w:pPr>
        <w:pStyle w:val="Bezmezer"/>
        <w:ind w:firstLine="708"/>
        <w:jc w:val="both"/>
        <w:rPr>
          <w:sz w:val="22"/>
          <w:szCs w:val="22"/>
        </w:rPr>
      </w:pPr>
    </w:p>
    <w:p w:rsidR="00B13271" w:rsidRDefault="00B13271" w:rsidP="00B13271">
      <w:pPr>
        <w:pStyle w:val="Bezmezer"/>
        <w:jc w:val="both"/>
      </w:pPr>
    </w:p>
    <w:sectPr w:rsidR="00B13271" w:rsidSect="00B13271">
      <w:type w:val="continuous"/>
      <w:pgSz w:w="11906" w:h="16838" w:code="9"/>
      <w:pgMar w:top="340" w:right="340" w:bottom="340" w:left="340"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357" w:rsidRDefault="00196357" w:rsidP="000E265B">
      <w:pPr>
        <w:spacing w:after="0" w:line="240" w:lineRule="auto"/>
      </w:pPr>
      <w:r>
        <w:separator/>
      </w:r>
    </w:p>
  </w:endnote>
  <w:endnote w:type="continuationSeparator" w:id="0">
    <w:p w:rsidR="00196357" w:rsidRDefault="00196357" w:rsidP="000E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357" w:rsidRDefault="00196357" w:rsidP="000E265B">
      <w:pPr>
        <w:spacing w:after="0" w:line="240" w:lineRule="auto"/>
      </w:pPr>
      <w:r>
        <w:separator/>
      </w:r>
    </w:p>
  </w:footnote>
  <w:footnote w:type="continuationSeparator" w:id="0">
    <w:p w:rsidR="00196357" w:rsidRDefault="00196357" w:rsidP="000E2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D27C6"/>
    <w:multiLevelType w:val="hybridMultilevel"/>
    <w:tmpl w:val="CACECCC4"/>
    <w:lvl w:ilvl="0" w:tplc="865C0388">
      <w:start w:val="2"/>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2"/>
    <w:rsid w:val="000025CD"/>
    <w:rsid w:val="00007E9C"/>
    <w:rsid w:val="00013AD1"/>
    <w:rsid w:val="00017163"/>
    <w:rsid w:val="00025BE8"/>
    <w:rsid w:val="00027F3D"/>
    <w:rsid w:val="0003105A"/>
    <w:rsid w:val="00033C73"/>
    <w:rsid w:val="00035754"/>
    <w:rsid w:val="00042574"/>
    <w:rsid w:val="000440C9"/>
    <w:rsid w:val="00050056"/>
    <w:rsid w:val="0005099C"/>
    <w:rsid w:val="0005119E"/>
    <w:rsid w:val="00053B6A"/>
    <w:rsid w:val="00053FF9"/>
    <w:rsid w:val="000640B4"/>
    <w:rsid w:val="000659EA"/>
    <w:rsid w:val="00067B84"/>
    <w:rsid w:val="00085E60"/>
    <w:rsid w:val="0009348F"/>
    <w:rsid w:val="0009594D"/>
    <w:rsid w:val="000A0888"/>
    <w:rsid w:val="000A1BD0"/>
    <w:rsid w:val="000C4A66"/>
    <w:rsid w:val="000C6939"/>
    <w:rsid w:val="000D1FDC"/>
    <w:rsid w:val="000D41EB"/>
    <w:rsid w:val="000E00D0"/>
    <w:rsid w:val="000E265B"/>
    <w:rsid w:val="000E5D01"/>
    <w:rsid w:val="00102F6A"/>
    <w:rsid w:val="00104297"/>
    <w:rsid w:val="00104941"/>
    <w:rsid w:val="00116C8D"/>
    <w:rsid w:val="00122958"/>
    <w:rsid w:val="00122C01"/>
    <w:rsid w:val="00124325"/>
    <w:rsid w:val="0012781A"/>
    <w:rsid w:val="00133041"/>
    <w:rsid w:val="00136CB0"/>
    <w:rsid w:val="0014486A"/>
    <w:rsid w:val="00147D9E"/>
    <w:rsid w:val="001566A8"/>
    <w:rsid w:val="00196357"/>
    <w:rsid w:val="001A0D77"/>
    <w:rsid w:val="001A3053"/>
    <w:rsid w:val="001B1609"/>
    <w:rsid w:val="001B2B00"/>
    <w:rsid w:val="001C02B2"/>
    <w:rsid w:val="001D23FA"/>
    <w:rsid w:val="001E6511"/>
    <w:rsid w:val="001E6763"/>
    <w:rsid w:val="001E694A"/>
    <w:rsid w:val="001E706B"/>
    <w:rsid w:val="001F0035"/>
    <w:rsid w:val="00200A1E"/>
    <w:rsid w:val="002049EA"/>
    <w:rsid w:val="002112B6"/>
    <w:rsid w:val="0021785E"/>
    <w:rsid w:val="00226D5C"/>
    <w:rsid w:val="00237EC9"/>
    <w:rsid w:val="00243968"/>
    <w:rsid w:val="002444D9"/>
    <w:rsid w:val="002454A1"/>
    <w:rsid w:val="00245D83"/>
    <w:rsid w:val="00273870"/>
    <w:rsid w:val="00287443"/>
    <w:rsid w:val="00294F92"/>
    <w:rsid w:val="00295E5F"/>
    <w:rsid w:val="002C3292"/>
    <w:rsid w:val="002C5395"/>
    <w:rsid w:val="0030716E"/>
    <w:rsid w:val="00315B61"/>
    <w:rsid w:val="00315BE5"/>
    <w:rsid w:val="0031622A"/>
    <w:rsid w:val="00331283"/>
    <w:rsid w:val="00335B5D"/>
    <w:rsid w:val="0034026F"/>
    <w:rsid w:val="00350EF3"/>
    <w:rsid w:val="00351138"/>
    <w:rsid w:val="003605A8"/>
    <w:rsid w:val="0037523B"/>
    <w:rsid w:val="00383EE3"/>
    <w:rsid w:val="003A20EC"/>
    <w:rsid w:val="003A5CAA"/>
    <w:rsid w:val="003A783C"/>
    <w:rsid w:val="003B27A2"/>
    <w:rsid w:val="003B30DB"/>
    <w:rsid w:val="003B4C19"/>
    <w:rsid w:val="003B6ABF"/>
    <w:rsid w:val="003C0615"/>
    <w:rsid w:val="003C2A12"/>
    <w:rsid w:val="003D6EF9"/>
    <w:rsid w:val="003D796C"/>
    <w:rsid w:val="003E280F"/>
    <w:rsid w:val="003F3A86"/>
    <w:rsid w:val="003F460B"/>
    <w:rsid w:val="00401FDE"/>
    <w:rsid w:val="00420D2B"/>
    <w:rsid w:val="00433787"/>
    <w:rsid w:val="00434951"/>
    <w:rsid w:val="004458AB"/>
    <w:rsid w:val="00445F6E"/>
    <w:rsid w:val="00454383"/>
    <w:rsid w:val="00454A0C"/>
    <w:rsid w:val="004615B1"/>
    <w:rsid w:val="00462ADA"/>
    <w:rsid w:val="00462FC6"/>
    <w:rsid w:val="004841C8"/>
    <w:rsid w:val="004857E6"/>
    <w:rsid w:val="004A475F"/>
    <w:rsid w:val="004A673E"/>
    <w:rsid w:val="004A6B07"/>
    <w:rsid w:val="004B5C5C"/>
    <w:rsid w:val="004D18FA"/>
    <w:rsid w:val="004D1A82"/>
    <w:rsid w:val="004D5BA4"/>
    <w:rsid w:val="004E1315"/>
    <w:rsid w:val="004E1ECB"/>
    <w:rsid w:val="004E422A"/>
    <w:rsid w:val="004F2EF5"/>
    <w:rsid w:val="004F5B3B"/>
    <w:rsid w:val="004F6ECC"/>
    <w:rsid w:val="0050138F"/>
    <w:rsid w:val="00502C7F"/>
    <w:rsid w:val="00503001"/>
    <w:rsid w:val="00530931"/>
    <w:rsid w:val="00535186"/>
    <w:rsid w:val="0054670C"/>
    <w:rsid w:val="00550945"/>
    <w:rsid w:val="00555716"/>
    <w:rsid w:val="0055579D"/>
    <w:rsid w:val="00555DA9"/>
    <w:rsid w:val="00586519"/>
    <w:rsid w:val="00587B54"/>
    <w:rsid w:val="00594923"/>
    <w:rsid w:val="00595C61"/>
    <w:rsid w:val="00596945"/>
    <w:rsid w:val="005A67C3"/>
    <w:rsid w:val="005C2C92"/>
    <w:rsid w:val="005C3A68"/>
    <w:rsid w:val="005C7FCA"/>
    <w:rsid w:val="005E56A9"/>
    <w:rsid w:val="005F19E8"/>
    <w:rsid w:val="0060092B"/>
    <w:rsid w:val="006318AE"/>
    <w:rsid w:val="0064763E"/>
    <w:rsid w:val="00650096"/>
    <w:rsid w:val="006615C0"/>
    <w:rsid w:val="00662ABE"/>
    <w:rsid w:val="00662BA6"/>
    <w:rsid w:val="0066440D"/>
    <w:rsid w:val="00672F3D"/>
    <w:rsid w:val="00680096"/>
    <w:rsid w:val="0068393F"/>
    <w:rsid w:val="006905BC"/>
    <w:rsid w:val="00692673"/>
    <w:rsid w:val="006A4AE0"/>
    <w:rsid w:val="006A53E6"/>
    <w:rsid w:val="006A771F"/>
    <w:rsid w:val="006B001E"/>
    <w:rsid w:val="006B5BB6"/>
    <w:rsid w:val="006C45AD"/>
    <w:rsid w:val="006D30F9"/>
    <w:rsid w:val="006D6485"/>
    <w:rsid w:val="006D7A16"/>
    <w:rsid w:val="006E3038"/>
    <w:rsid w:val="006F418F"/>
    <w:rsid w:val="00710806"/>
    <w:rsid w:val="00711A54"/>
    <w:rsid w:val="00716EEA"/>
    <w:rsid w:val="0072465B"/>
    <w:rsid w:val="00731E1B"/>
    <w:rsid w:val="0073337D"/>
    <w:rsid w:val="00735CF6"/>
    <w:rsid w:val="0074208F"/>
    <w:rsid w:val="00747919"/>
    <w:rsid w:val="007777F1"/>
    <w:rsid w:val="0078096B"/>
    <w:rsid w:val="00794C81"/>
    <w:rsid w:val="007A0962"/>
    <w:rsid w:val="007A5DFB"/>
    <w:rsid w:val="007C0664"/>
    <w:rsid w:val="007D0948"/>
    <w:rsid w:val="007D5B8B"/>
    <w:rsid w:val="007E4F1E"/>
    <w:rsid w:val="007E5D3B"/>
    <w:rsid w:val="008012B9"/>
    <w:rsid w:val="00803A0A"/>
    <w:rsid w:val="00810381"/>
    <w:rsid w:val="00826E30"/>
    <w:rsid w:val="00831074"/>
    <w:rsid w:val="008412F4"/>
    <w:rsid w:val="008416F5"/>
    <w:rsid w:val="00845ED4"/>
    <w:rsid w:val="00847D24"/>
    <w:rsid w:val="00851541"/>
    <w:rsid w:val="008724A3"/>
    <w:rsid w:val="0087341F"/>
    <w:rsid w:val="0088345D"/>
    <w:rsid w:val="00885090"/>
    <w:rsid w:val="008850E9"/>
    <w:rsid w:val="00890E79"/>
    <w:rsid w:val="00893807"/>
    <w:rsid w:val="008A1725"/>
    <w:rsid w:val="008A297C"/>
    <w:rsid w:val="008A3D35"/>
    <w:rsid w:val="008B134F"/>
    <w:rsid w:val="008B76CF"/>
    <w:rsid w:val="008C1AF0"/>
    <w:rsid w:val="008D3CF4"/>
    <w:rsid w:val="008F1FA5"/>
    <w:rsid w:val="008F287D"/>
    <w:rsid w:val="008F7C3A"/>
    <w:rsid w:val="00911C10"/>
    <w:rsid w:val="00916C1C"/>
    <w:rsid w:val="009216C4"/>
    <w:rsid w:val="0094576A"/>
    <w:rsid w:val="00952A32"/>
    <w:rsid w:val="009608D7"/>
    <w:rsid w:val="00964E3B"/>
    <w:rsid w:val="00967157"/>
    <w:rsid w:val="009776B7"/>
    <w:rsid w:val="00980845"/>
    <w:rsid w:val="00990058"/>
    <w:rsid w:val="00991B5A"/>
    <w:rsid w:val="009A0B01"/>
    <w:rsid w:val="009A2857"/>
    <w:rsid w:val="009B2877"/>
    <w:rsid w:val="009C3E3E"/>
    <w:rsid w:val="009D0D87"/>
    <w:rsid w:val="009E02AA"/>
    <w:rsid w:val="009E1883"/>
    <w:rsid w:val="009E6D87"/>
    <w:rsid w:val="009F6288"/>
    <w:rsid w:val="00A0125E"/>
    <w:rsid w:val="00A051BD"/>
    <w:rsid w:val="00A13433"/>
    <w:rsid w:val="00A265B5"/>
    <w:rsid w:val="00A376D3"/>
    <w:rsid w:val="00A47DB4"/>
    <w:rsid w:val="00A506CD"/>
    <w:rsid w:val="00A52E69"/>
    <w:rsid w:val="00A547AB"/>
    <w:rsid w:val="00A57545"/>
    <w:rsid w:val="00A63E73"/>
    <w:rsid w:val="00A749B7"/>
    <w:rsid w:val="00A87C6C"/>
    <w:rsid w:val="00A9091A"/>
    <w:rsid w:val="00A92C92"/>
    <w:rsid w:val="00AB108E"/>
    <w:rsid w:val="00AD17D3"/>
    <w:rsid w:val="00AD22FD"/>
    <w:rsid w:val="00AE09D5"/>
    <w:rsid w:val="00AF598D"/>
    <w:rsid w:val="00AF76E6"/>
    <w:rsid w:val="00B0008F"/>
    <w:rsid w:val="00B01CC9"/>
    <w:rsid w:val="00B11EAE"/>
    <w:rsid w:val="00B13271"/>
    <w:rsid w:val="00B2298E"/>
    <w:rsid w:val="00B35CCD"/>
    <w:rsid w:val="00B378DA"/>
    <w:rsid w:val="00B41761"/>
    <w:rsid w:val="00B45DB9"/>
    <w:rsid w:val="00B52B05"/>
    <w:rsid w:val="00B637B3"/>
    <w:rsid w:val="00B66A14"/>
    <w:rsid w:val="00B733FF"/>
    <w:rsid w:val="00B752F9"/>
    <w:rsid w:val="00B75689"/>
    <w:rsid w:val="00B90FFB"/>
    <w:rsid w:val="00B96C6E"/>
    <w:rsid w:val="00BA514E"/>
    <w:rsid w:val="00BB000A"/>
    <w:rsid w:val="00BB0FB5"/>
    <w:rsid w:val="00BB12F0"/>
    <w:rsid w:val="00BC69CE"/>
    <w:rsid w:val="00BC6BBF"/>
    <w:rsid w:val="00BE0750"/>
    <w:rsid w:val="00BE5981"/>
    <w:rsid w:val="00BF119B"/>
    <w:rsid w:val="00BF1F14"/>
    <w:rsid w:val="00C07EAE"/>
    <w:rsid w:val="00C11149"/>
    <w:rsid w:val="00C11BF0"/>
    <w:rsid w:val="00C14799"/>
    <w:rsid w:val="00C2174B"/>
    <w:rsid w:val="00C337CE"/>
    <w:rsid w:val="00C412B6"/>
    <w:rsid w:val="00C424D8"/>
    <w:rsid w:val="00C475AB"/>
    <w:rsid w:val="00C57282"/>
    <w:rsid w:val="00C66117"/>
    <w:rsid w:val="00C72DEE"/>
    <w:rsid w:val="00C8784B"/>
    <w:rsid w:val="00C91042"/>
    <w:rsid w:val="00CA1B74"/>
    <w:rsid w:val="00CA46CE"/>
    <w:rsid w:val="00CA6EE5"/>
    <w:rsid w:val="00CB211F"/>
    <w:rsid w:val="00CB396A"/>
    <w:rsid w:val="00CC2648"/>
    <w:rsid w:val="00CD32B8"/>
    <w:rsid w:val="00CE3ACC"/>
    <w:rsid w:val="00CE775D"/>
    <w:rsid w:val="00CE78EA"/>
    <w:rsid w:val="00CF3E11"/>
    <w:rsid w:val="00D11AC6"/>
    <w:rsid w:val="00D163DA"/>
    <w:rsid w:val="00D44B81"/>
    <w:rsid w:val="00D54986"/>
    <w:rsid w:val="00D70DBD"/>
    <w:rsid w:val="00D73FB6"/>
    <w:rsid w:val="00D82E5E"/>
    <w:rsid w:val="00D8348E"/>
    <w:rsid w:val="00DA272A"/>
    <w:rsid w:val="00DB58E1"/>
    <w:rsid w:val="00DC11BE"/>
    <w:rsid w:val="00DC2B35"/>
    <w:rsid w:val="00DC75F8"/>
    <w:rsid w:val="00DC7D6B"/>
    <w:rsid w:val="00DD1C03"/>
    <w:rsid w:val="00DD649A"/>
    <w:rsid w:val="00DD76C4"/>
    <w:rsid w:val="00DE354D"/>
    <w:rsid w:val="00DE6FD8"/>
    <w:rsid w:val="00DF4A70"/>
    <w:rsid w:val="00E06D42"/>
    <w:rsid w:val="00E10A02"/>
    <w:rsid w:val="00E12E6F"/>
    <w:rsid w:val="00E21093"/>
    <w:rsid w:val="00E2435D"/>
    <w:rsid w:val="00E26EAE"/>
    <w:rsid w:val="00E33B76"/>
    <w:rsid w:val="00E360FC"/>
    <w:rsid w:val="00E44109"/>
    <w:rsid w:val="00E44C2A"/>
    <w:rsid w:val="00E514FA"/>
    <w:rsid w:val="00E52A44"/>
    <w:rsid w:val="00E5390A"/>
    <w:rsid w:val="00E568E9"/>
    <w:rsid w:val="00E763CA"/>
    <w:rsid w:val="00E86719"/>
    <w:rsid w:val="00E9145E"/>
    <w:rsid w:val="00E91C27"/>
    <w:rsid w:val="00EA1F60"/>
    <w:rsid w:val="00EB48A3"/>
    <w:rsid w:val="00EB63E6"/>
    <w:rsid w:val="00ED6429"/>
    <w:rsid w:val="00F01F0A"/>
    <w:rsid w:val="00F13D93"/>
    <w:rsid w:val="00F21D07"/>
    <w:rsid w:val="00F23609"/>
    <w:rsid w:val="00F302E1"/>
    <w:rsid w:val="00F3589E"/>
    <w:rsid w:val="00F4005E"/>
    <w:rsid w:val="00F40B9E"/>
    <w:rsid w:val="00F44508"/>
    <w:rsid w:val="00F54AAF"/>
    <w:rsid w:val="00F93010"/>
    <w:rsid w:val="00FB6236"/>
    <w:rsid w:val="00FC6347"/>
    <w:rsid w:val="00FD1680"/>
    <w:rsid w:val="00FD3F98"/>
    <w:rsid w:val="00FD55E5"/>
    <w:rsid w:val="00FD6BA5"/>
    <w:rsid w:val="00FE4781"/>
    <w:rsid w:val="00FE52B0"/>
    <w:rsid w:val="00FF51F1"/>
    <w:rsid w:val="00FF76B8"/>
    <w:rsid w:val="00FF7FF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BC1CD-2A16-4E2C-99B1-C55302E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A297C"/>
    <w:pPr>
      <w:spacing w:after="0" w:line="240" w:lineRule="auto"/>
    </w:pPr>
    <w:rPr>
      <w:rFonts w:asciiTheme="majorBidi" w:hAnsiTheme="majorBidi" w:cstheme="majorBidi"/>
      <w:sz w:val="20"/>
      <w:szCs w:val="20"/>
    </w:rPr>
  </w:style>
  <w:style w:type="paragraph" w:customStyle="1" w:styleId="bible">
    <w:name w:val="bible"/>
    <w:basedOn w:val="Bezmezer"/>
    <w:link w:val="bibleChar"/>
    <w:qFormat/>
    <w:rsid w:val="009A0B01"/>
    <w:pPr>
      <w:spacing w:before="120" w:after="20" w:line="288" w:lineRule="auto"/>
      <w:ind w:left="341" w:hanging="284"/>
      <w:jc w:val="both"/>
    </w:pPr>
    <w:rPr>
      <w:i/>
      <w:sz w:val="22"/>
      <w:szCs w:val="22"/>
    </w:rPr>
  </w:style>
  <w:style w:type="character" w:customStyle="1" w:styleId="BezmezerChar">
    <w:name w:val="Bez mezer Char"/>
    <w:basedOn w:val="Standardnpsmoodstavce"/>
    <w:link w:val="Bezmezer"/>
    <w:uiPriority w:val="1"/>
    <w:rsid w:val="008A297C"/>
    <w:rPr>
      <w:rFonts w:asciiTheme="majorBidi" w:hAnsiTheme="majorBidi" w:cstheme="majorBidi"/>
      <w:sz w:val="20"/>
      <w:szCs w:val="20"/>
    </w:rPr>
  </w:style>
  <w:style w:type="character" w:customStyle="1" w:styleId="bibleChar">
    <w:name w:val="bible Char"/>
    <w:basedOn w:val="BezmezerChar"/>
    <w:link w:val="bible"/>
    <w:rsid w:val="009A0B01"/>
    <w:rPr>
      <w:rFonts w:asciiTheme="majorBidi" w:hAnsiTheme="majorBidi" w:cstheme="majorBidi"/>
      <w:i/>
      <w:sz w:val="20"/>
      <w:szCs w:val="20"/>
    </w:rPr>
  </w:style>
  <w:style w:type="character" w:styleId="Hypertextovodkaz">
    <w:name w:val="Hyperlink"/>
    <w:basedOn w:val="Standardnpsmoodstavce"/>
    <w:uiPriority w:val="99"/>
    <w:unhideWhenUsed/>
    <w:rsid w:val="00B637B3"/>
    <w:rPr>
      <w:color w:val="0563C1" w:themeColor="hyperlink"/>
      <w:u w:val="single"/>
    </w:rPr>
  </w:style>
  <w:style w:type="paragraph" w:styleId="Zhlav">
    <w:name w:val="header"/>
    <w:basedOn w:val="Normln"/>
    <w:link w:val="ZhlavChar"/>
    <w:uiPriority w:val="99"/>
    <w:unhideWhenUsed/>
    <w:rsid w:val="000E26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265B"/>
  </w:style>
  <w:style w:type="paragraph" w:styleId="Zpat">
    <w:name w:val="footer"/>
    <w:basedOn w:val="Normln"/>
    <w:link w:val="ZpatChar"/>
    <w:uiPriority w:val="99"/>
    <w:unhideWhenUsed/>
    <w:rsid w:val="000E2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E265B"/>
  </w:style>
  <w:style w:type="paragraph" w:styleId="Textbubliny">
    <w:name w:val="Balloon Text"/>
    <w:basedOn w:val="Normln"/>
    <w:link w:val="TextbublinyChar"/>
    <w:uiPriority w:val="99"/>
    <w:semiHidden/>
    <w:unhideWhenUsed/>
    <w:rsid w:val="000D1F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1FDC"/>
    <w:rPr>
      <w:rFonts w:ascii="Segoe UI" w:hAnsi="Segoe UI" w:cs="Segoe UI"/>
      <w:sz w:val="18"/>
      <w:szCs w:val="18"/>
    </w:rPr>
  </w:style>
  <w:style w:type="paragraph" w:styleId="Normlnweb">
    <w:name w:val="Normal (Web)"/>
    <w:basedOn w:val="Normln"/>
    <w:uiPriority w:val="99"/>
    <w:semiHidden/>
    <w:unhideWhenUsed/>
    <w:rsid w:val="0085154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6766">
      <w:bodyDiv w:val="1"/>
      <w:marLeft w:val="0"/>
      <w:marRight w:val="0"/>
      <w:marTop w:val="0"/>
      <w:marBottom w:val="0"/>
      <w:divBdr>
        <w:top w:val="none" w:sz="0" w:space="0" w:color="auto"/>
        <w:left w:val="none" w:sz="0" w:space="0" w:color="auto"/>
        <w:bottom w:val="none" w:sz="0" w:space="0" w:color="auto"/>
        <w:right w:val="none" w:sz="0" w:space="0" w:color="auto"/>
      </w:divBdr>
    </w:div>
    <w:div w:id="618683373">
      <w:bodyDiv w:val="1"/>
      <w:marLeft w:val="0"/>
      <w:marRight w:val="0"/>
      <w:marTop w:val="0"/>
      <w:marBottom w:val="0"/>
      <w:divBdr>
        <w:top w:val="none" w:sz="0" w:space="0" w:color="auto"/>
        <w:left w:val="none" w:sz="0" w:space="0" w:color="auto"/>
        <w:bottom w:val="none" w:sz="0" w:space="0" w:color="auto"/>
        <w:right w:val="none" w:sz="0" w:space="0" w:color="auto"/>
      </w:divBdr>
    </w:div>
    <w:div w:id="669603009">
      <w:bodyDiv w:val="1"/>
      <w:marLeft w:val="0"/>
      <w:marRight w:val="0"/>
      <w:marTop w:val="0"/>
      <w:marBottom w:val="0"/>
      <w:divBdr>
        <w:top w:val="none" w:sz="0" w:space="0" w:color="auto"/>
        <w:left w:val="none" w:sz="0" w:space="0" w:color="auto"/>
        <w:bottom w:val="none" w:sz="0" w:space="0" w:color="auto"/>
        <w:right w:val="none" w:sz="0" w:space="0" w:color="auto"/>
      </w:divBdr>
    </w:div>
    <w:div w:id="764964208">
      <w:bodyDiv w:val="1"/>
      <w:marLeft w:val="0"/>
      <w:marRight w:val="0"/>
      <w:marTop w:val="0"/>
      <w:marBottom w:val="0"/>
      <w:divBdr>
        <w:top w:val="none" w:sz="0" w:space="0" w:color="auto"/>
        <w:left w:val="none" w:sz="0" w:space="0" w:color="auto"/>
        <w:bottom w:val="none" w:sz="0" w:space="0" w:color="auto"/>
        <w:right w:val="none" w:sz="0" w:space="0" w:color="auto"/>
      </w:divBdr>
      <w:divsChild>
        <w:div w:id="484513287">
          <w:marLeft w:val="0"/>
          <w:marRight w:val="0"/>
          <w:marTop w:val="0"/>
          <w:marBottom w:val="0"/>
          <w:divBdr>
            <w:top w:val="none" w:sz="0" w:space="0" w:color="auto"/>
            <w:left w:val="none" w:sz="0" w:space="0" w:color="auto"/>
            <w:bottom w:val="none" w:sz="0" w:space="0" w:color="auto"/>
            <w:right w:val="none" w:sz="0" w:space="0" w:color="auto"/>
          </w:divBdr>
        </w:div>
        <w:div w:id="519778315">
          <w:marLeft w:val="0"/>
          <w:marRight w:val="0"/>
          <w:marTop w:val="0"/>
          <w:marBottom w:val="0"/>
          <w:divBdr>
            <w:top w:val="none" w:sz="0" w:space="0" w:color="auto"/>
            <w:left w:val="none" w:sz="0" w:space="0" w:color="auto"/>
            <w:bottom w:val="none" w:sz="0" w:space="0" w:color="auto"/>
            <w:right w:val="none" w:sz="0" w:space="0" w:color="auto"/>
          </w:divBdr>
        </w:div>
        <w:div w:id="852917245">
          <w:marLeft w:val="0"/>
          <w:marRight w:val="0"/>
          <w:marTop w:val="0"/>
          <w:marBottom w:val="0"/>
          <w:divBdr>
            <w:top w:val="none" w:sz="0" w:space="0" w:color="auto"/>
            <w:left w:val="none" w:sz="0" w:space="0" w:color="auto"/>
            <w:bottom w:val="none" w:sz="0" w:space="0" w:color="auto"/>
            <w:right w:val="none" w:sz="0" w:space="0" w:color="auto"/>
          </w:divBdr>
        </w:div>
        <w:div w:id="1070274056">
          <w:marLeft w:val="0"/>
          <w:marRight w:val="0"/>
          <w:marTop w:val="0"/>
          <w:marBottom w:val="0"/>
          <w:divBdr>
            <w:top w:val="none" w:sz="0" w:space="0" w:color="auto"/>
            <w:left w:val="none" w:sz="0" w:space="0" w:color="auto"/>
            <w:bottom w:val="none" w:sz="0" w:space="0" w:color="auto"/>
            <w:right w:val="none" w:sz="0" w:space="0" w:color="auto"/>
          </w:divBdr>
        </w:div>
      </w:divsChild>
    </w:div>
    <w:div w:id="833305435">
      <w:bodyDiv w:val="1"/>
      <w:marLeft w:val="0"/>
      <w:marRight w:val="0"/>
      <w:marTop w:val="0"/>
      <w:marBottom w:val="0"/>
      <w:divBdr>
        <w:top w:val="none" w:sz="0" w:space="0" w:color="auto"/>
        <w:left w:val="none" w:sz="0" w:space="0" w:color="auto"/>
        <w:bottom w:val="none" w:sz="0" w:space="0" w:color="auto"/>
        <w:right w:val="none" w:sz="0" w:space="0" w:color="auto"/>
      </w:divBdr>
    </w:div>
    <w:div w:id="1083339253">
      <w:bodyDiv w:val="1"/>
      <w:marLeft w:val="0"/>
      <w:marRight w:val="0"/>
      <w:marTop w:val="0"/>
      <w:marBottom w:val="0"/>
      <w:divBdr>
        <w:top w:val="none" w:sz="0" w:space="0" w:color="auto"/>
        <w:left w:val="none" w:sz="0" w:space="0" w:color="auto"/>
        <w:bottom w:val="none" w:sz="0" w:space="0" w:color="auto"/>
        <w:right w:val="none" w:sz="0" w:space="0" w:color="auto"/>
      </w:divBdr>
    </w:div>
    <w:div w:id="20670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72AE-D0BC-4E53-B0C9-88ED84ED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1293</Words>
  <Characters>7634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cp:lastPrinted>2021-04-28T15:41:00Z</cp:lastPrinted>
  <dcterms:created xsi:type="dcterms:W3CDTF">2021-06-30T11:34:00Z</dcterms:created>
  <dcterms:modified xsi:type="dcterms:W3CDTF">2021-06-30T11:34:00Z</dcterms:modified>
</cp:coreProperties>
</file>