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2C" w:rsidRPr="00C13A0E" w:rsidRDefault="00097E85" w:rsidP="00C13A0E">
      <w:pPr>
        <w:pStyle w:val="Bezmezer"/>
        <w:jc w:val="right"/>
      </w:pPr>
      <w:r w:rsidRPr="00C13A0E">
        <w:t>1</w:t>
      </w:r>
      <w:r w:rsidR="00C13A0E" w:rsidRPr="00C13A0E">
        <w:t xml:space="preserve"> </w:t>
      </w:r>
      <w:r w:rsidRPr="00C13A0E">
        <w:t>Královská</w:t>
      </w:r>
      <w:r w:rsidR="00C13A0E" w:rsidRPr="00C13A0E">
        <w:t xml:space="preserve"> </w:t>
      </w:r>
      <w:r w:rsidR="00E664A3" w:rsidRPr="00C13A0E">
        <w:t>21</w:t>
      </w:r>
      <w:r w:rsidR="00C13A0E" w:rsidRPr="00C13A0E">
        <w:t xml:space="preserve"> (1-29)</w:t>
      </w:r>
    </w:p>
    <w:p w:rsidR="006C61A7" w:rsidRPr="00C13A0E" w:rsidRDefault="00097E85" w:rsidP="00C13A0E">
      <w:pPr>
        <w:pStyle w:val="Bezmezer"/>
        <w:jc w:val="center"/>
        <w:rPr>
          <w:b/>
          <w:bCs/>
        </w:rPr>
      </w:pPr>
      <w:r w:rsidRPr="00C13A0E">
        <w:rPr>
          <w:b/>
          <w:bCs/>
        </w:rPr>
        <w:t>Píseň:</w:t>
      </w:r>
      <w:r w:rsidR="00CE55DD">
        <w:rPr>
          <w:b/>
          <w:bCs/>
        </w:rPr>
        <w:t xml:space="preserve"> Viděl jsem Tě, Pane (Sv 370)</w:t>
      </w:r>
    </w:p>
    <w:p w:rsidR="00AA2BD5" w:rsidRPr="00CE55DD" w:rsidRDefault="00CE55DD" w:rsidP="00E42F5D">
      <w:pPr>
        <w:pStyle w:val="Bezmezer"/>
        <w:jc w:val="both"/>
      </w:pPr>
      <w:r>
        <w:t>Achab je i v nás: posedlost, která začíná 10. přikázáním</w:t>
      </w:r>
      <w:r w:rsidR="00DD3B38">
        <w:t xml:space="preserve">. </w:t>
      </w:r>
      <w:r w:rsidR="00157A53">
        <w:t xml:space="preserve">Neukojená touha </w:t>
      </w:r>
      <w:r>
        <w:t xml:space="preserve">přechází do rozmrzelosti a </w:t>
      </w:r>
      <w:r w:rsidR="00E42F5D">
        <w:t>vrcholí v agresi – to je nebezpečí, které číhá na každého</w:t>
      </w:r>
    </w:p>
    <w:p w:rsidR="00C13A0E" w:rsidRPr="00C13A0E" w:rsidRDefault="00BC46C0" w:rsidP="00DD3B38">
      <w:pPr>
        <w:pStyle w:val="Bezmezer"/>
        <w:jc w:val="center"/>
        <w:rPr>
          <w:b/>
          <w:bCs/>
        </w:rPr>
      </w:pPr>
      <w:r w:rsidRPr="00C13A0E">
        <w:rPr>
          <w:b/>
          <w:bCs/>
        </w:rPr>
        <w:t>Píseň</w:t>
      </w:r>
      <w:r w:rsidR="0096574C">
        <w:rPr>
          <w:b/>
          <w:bCs/>
        </w:rPr>
        <w:t xml:space="preserve"> </w:t>
      </w:r>
      <w:r w:rsidR="00DD3B38">
        <w:rPr>
          <w:b/>
          <w:bCs/>
        </w:rPr>
        <w:t>Řekni, v co doufá srdce tvý (Sv 289)</w:t>
      </w:r>
    </w:p>
    <w:p w:rsidR="00C13A0E" w:rsidRDefault="00C13A0E" w:rsidP="00CE55DD">
      <w:pPr>
        <w:pStyle w:val="bible"/>
      </w:pPr>
      <w:r w:rsidRPr="00C13A0E">
        <w:t>1 Po těchto událostech se stalo toto: Nábot Jizreelský měl vinici v Jizreelu vedle paláce samařského krále Achaba.</w:t>
      </w:r>
    </w:p>
    <w:p w:rsidR="00C43968" w:rsidRDefault="00B43270" w:rsidP="00E42F5D">
      <w:pPr>
        <w:pStyle w:val="Bezmezer"/>
        <w:jc w:val="both"/>
      </w:pPr>
      <w:r>
        <w:rPr>
          <w:i/>
          <w:iCs/>
        </w:rPr>
        <w:t>Po těch</w:t>
      </w:r>
      <w:r w:rsidR="00E42F5D">
        <w:rPr>
          <w:i/>
          <w:iCs/>
        </w:rPr>
        <w:t xml:space="preserve"> </w:t>
      </w:r>
      <w:r>
        <w:rPr>
          <w:i/>
          <w:iCs/>
        </w:rPr>
        <w:t xml:space="preserve">událostech: </w:t>
      </w:r>
      <w:r>
        <w:t>zvláštní, že Elijáš nemá strach o život, Jezábel ho nepronásleduje</w:t>
      </w:r>
      <w:r w:rsidR="00E42F5D">
        <w:t>? Achab jí to rozmluvil? v. 20 – spíš to vypadá opačně, že se ho Achab bojí!</w:t>
      </w:r>
      <w:r>
        <w:t xml:space="preserve">; </w:t>
      </w:r>
      <w:r w:rsidRPr="00B43270">
        <w:rPr>
          <w:i/>
          <w:iCs/>
        </w:rPr>
        <w:t>Nábot Jizreelský</w:t>
      </w:r>
      <w:r>
        <w:t xml:space="preserve"> – </w:t>
      </w:r>
      <w:r w:rsidR="00E42F5D">
        <w:t xml:space="preserve">jinak neznámá postava, </w:t>
      </w:r>
      <w:r>
        <w:t>přízviskem vyzdviženo, že je místní;</w:t>
      </w:r>
      <w:r>
        <w:t xml:space="preserve"> </w:t>
      </w:r>
      <w:r w:rsidRPr="00B43270">
        <w:rPr>
          <w:i/>
          <w:iCs/>
        </w:rPr>
        <w:t>Vinici v </w:t>
      </w:r>
      <w:r>
        <w:rPr>
          <w:i/>
          <w:iCs/>
        </w:rPr>
        <w:t>Ji</w:t>
      </w:r>
      <w:r w:rsidRPr="00B43270">
        <w:rPr>
          <w:i/>
          <w:iCs/>
        </w:rPr>
        <w:t>zreelu</w:t>
      </w:r>
      <w:r>
        <w:t xml:space="preserve">: produkce vína doložena archeologickými vykopávkami; </w:t>
      </w:r>
      <w:r>
        <w:rPr>
          <w:i/>
          <w:iCs/>
        </w:rPr>
        <w:t>vedle paláce:</w:t>
      </w:r>
      <w:r w:rsidR="00C43968">
        <w:t xml:space="preserve"> sídelní</w:t>
      </w:r>
      <w:r w:rsidR="00E42F5D">
        <w:t xml:space="preserve"> </w:t>
      </w:r>
      <w:r w:rsidR="00C43968">
        <w:t>bylo Samaří, zde další palác</w:t>
      </w:r>
      <w:r w:rsidR="00E42F5D">
        <w:t xml:space="preserve"> (Achab jich měl víc)</w:t>
      </w:r>
      <w:r>
        <w:t>, jakési „letní sídlo“ ne nutně něco honosného;</w:t>
      </w:r>
    </w:p>
    <w:p w:rsidR="00C13A0E" w:rsidRDefault="00C13A0E" w:rsidP="00CE55DD">
      <w:pPr>
        <w:pStyle w:val="bible"/>
      </w:pPr>
      <w:r w:rsidRPr="00C13A0E">
        <w:t>2 Achab promluvil s Nábotem: "Dej mi svou vinici, chci z ní mít zelinářskou zahradu, protože je blízko mého domu. Dám ti za ni lepší vinici anebo, chceš-li raději, vyplatím ti její kupní cenu ve stříbře."</w:t>
      </w:r>
    </w:p>
    <w:p w:rsidR="00C43968" w:rsidRPr="00C13A0E" w:rsidRDefault="002660D7" w:rsidP="00B43270">
      <w:pPr>
        <w:pStyle w:val="Bezmezer"/>
        <w:jc w:val="both"/>
      </w:pPr>
      <w:r>
        <w:t>Obchodně v</w:t>
      </w:r>
      <w:r w:rsidR="00C43968">
        <w:t>elice korektní nabídka</w:t>
      </w:r>
      <w:r>
        <w:t xml:space="preserve">: Kral.: současní panovníci jsou horší, protože zabírají bez náhrady; </w:t>
      </w:r>
      <w:r w:rsidR="00C43968" w:rsidRPr="00B43270">
        <w:rPr>
          <w:i/>
          <w:iCs/>
        </w:rPr>
        <w:t>zelinářská zahrada</w:t>
      </w:r>
      <w:r w:rsidR="00C43968">
        <w:t xml:space="preserve"> – obraz </w:t>
      </w:r>
      <w:r w:rsidR="00B43270">
        <w:t>Egypta (</w:t>
      </w:r>
      <w:r w:rsidR="00C43968">
        <w:t>Dt 11,10</w:t>
      </w:r>
      <w:r w:rsidR="00B43270">
        <w:t xml:space="preserve">: </w:t>
      </w:r>
      <w:r w:rsidR="00B43270" w:rsidRPr="00B43270">
        <w:rPr>
          <w:i/>
          <w:iCs/>
        </w:rPr>
        <w:t>Země, kterou přicházíš obsadit, není totiž jako země egyptská, z níž jste vyšli, kterou jsi oséval semenem a zavlažoval šlapáním čerpadla jako zelinářskou zahradu</w:t>
      </w:r>
      <w:r w:rsidR="00B43270">
        <w:t xml:space="preserve"> – kontrast</w:t>
      </w:r>
      <w:r w:rsidR="00E42F5D">
        <w:t xml:space="preserve"> </w:t>
      </w:r>
      <w:r w:rsidR="00B43270">
        <w:t xml:space="preserve">je v zavlažování, Izrael spoléhá na déšť) </w:t>
      </w:r>
      <w:r w:rsidR="00C43968">
        <w:t>proti</w:t>
      </w:r>
      <w:r w:rsidR="00E42F5D">
        <w:t xml:space="preserve"> </w:t>
      </w:r>
      <w:r w:rsidR="00C43968">
        <w:t xml:space="preserve">vinici </w:t>
      </w:r>
      <w:r w:rsidR="00B43270">
        <w:t>(</w:t>
      </w:r>
      <w:r w:rsidR="00C43968">
        <w:t>= Boží lid)</w:t>
      </w:r>
      <w:r w:rsidR="00B43270">
        <w:t>;</w:t>
      </w:r>
    </w:p>
    <w:p w:rsidR="00C13A0E" w:rsidRDefault="00C13A0E" w:rsidP="00CE55DD">
      <w:pPr>
        <w:pStyle w:val="bible"/>
      </w:pPr>
      <w:r w:rsidRPr="00C13A0E">
        <w:t>3 Nábot řekl Achabovi: "Chraň mě Hospodin, abych ti dal dědictví po svých otcích."</w:t>
      </w:r>
    </w:p>
    <w:p w:rsidR="00B43270" w:rsidRDefault="005A0141" w:rsidP="005A0141">
      <w:pPr>
        <w:pStyle w:val="Bezmezer"/>
        <w:jc w:val="both"/>
      </w:pPr>
      <w:r w:rsidRPr="00C43968">
        <w:rPr>
          <w:i/>
          <w:iCs/>
        </w:rPr>
        <w:t>Chraň mě Hospodin</w:t>
      </w:r>
      <w:r>
        <w:t xml:space="preserve">: </w:t>
      </w:r>
      <w:r>
        <w:t xml:space="preserve">nejen standardní zapřísahání, ale </w:t>
      </w:r>
      <w:r>
        <w:t>přání je demaskováno i jako bezbožnost</w:t>
      </w:r>
      <w:r>
        <w:t xml:space="preserve">: </w:t>
      </w:r>
      <w:r w:rsidR="00C43968">
        <w:t>Lv 25,</w:t>
      </w:r>
      <w:r w:rsidR="00B43270">
        <w:t>23</w:t>
      </w:r>
      <w:r w:rsidR="00C43968">
        <w:t>-28</w:t>
      </w:r>
      <w:r w:rsidR="00B43270">
        <w:t>: země je Hospodinova, lid je jen hostem, každý na místě daném losem (</w:t>
      </w:r>
      <w:r w:rsidR="00E42F5D">
        <w:t xml:space="preserve">los = </w:t>
      </w:r>
      <w:r w:rsidR="00B43270">
        <w:t>Boží rozhodnutí</w:t>
      </w:r>
      <w:r>
        <w:t>; Nu 26,</w:t>
      </w:r>
      <w:r w:rsidRPr="005A0141">
        <w:t xml:space="preserve">55 </w:t>
      </w:r>
      <w:r w:rsidRPr="005A0141">
        <w:rPr>
          <w:i/>
          <w:iCs/>
        </w:rPr>
        <w:t>Země bude rozdělena losem; budou dědit podle jmen otcovských pokolení</w:t>
      </w:r>
      <w:r w:rsidR="00B43270">
        <w:t>) a zůstává v rámci rodu (</w:t>
      </w:r>
      <w:r w:rsidR="00B43270" w:rsidRPr="00B43270">
        <w:t>Nu</w:t>
      </w:r>
      <w:r>
        <w:t xml:space="preserve"> 36,</w:t>
      </w:r>
      <w:r w:rsidR="00B43270" w:rsidRPr="00B43270">
        <w:t>7</w:t>
      </w:r>
      <w:r>
        <w:t>:</w:t>
      </w:r>
      <w:r w:rsidR="00B43270" w:rsidRPr="00B43270">
        <w:t> </w:t>
      </w:r>
      <w:r w:rsidR="00B43270" w:rsidRPr="005A0141">
        <w:rPr>
          <w:i/>
          <w:iCs/>
        </w:rPr>
        <w:t>Dědictví Izraelců nesmí přecházet z pokolení na pokolení; Izraelci budou spjati každý s dědictvím svého otcovského pokolení</w:t>
      </w:r>
      <w:r w:rsidR="00B43270" w:rsidRPr="00B43270">
        <w:t>.</w:t>
      </w:r>
      <w:r>
        <w:t>)</w:t>
      </w:r>
    </w:p>
    <w:p w:rsidR="00C13A0E" w:rsidRDefault="00C13A0E" w:rsidP="00CE55DD">
      <w:pPr>
        <w:pStyle w:val="bible"/>
      </w:pPr>
      <w:r w:rsidRPr="00C13A0E">
        <w:t>4 Achab vstoupil do svého domu rozmrzelý a podrážděný tím, jak s ním Nábot Jizreelský mluvil, když řekl: "Dědictví po svých otcích ti nedám." Ulehl na lože, odvrátil tvář, ani chléb nepojedl.</w:t>
      </w:r>
    </w:p>
    <w:p w:rsidR="002E1EB6" w:rsidRPr="00C13A0E" w:rsidRDefault="002E1EB6" w:rsidP="005A0141">
      <w:pPr>
        <w:pStyle w:val="Bezmezer"/>
        <w:jc w:val="both"/>
      </w:pPr>
      <w:r>
        <w:t>Směsice zloby a ponížení</w:t>
      </w:r>
      <w:r w:rsidR="005A0141">
        <w:t>; zároveň je mu jasné, že s tím nic nenadělá; Achab úplně nezavrhl Hospodina a jeho řády (půst v. 27!);</w:t>
      </w:r>
    </w:p>
    <w:p w:rsidR="00C13A0E" w:rsidRDefault="00C13A0E" w:rsidP="00CE55DD">
      <w:pPr>
        <w:pStyle w:val="bible"/>
      </w:pPr>
      <w:r w:rsidRPr="00C13A0E">
        <w:t>5 Přišla k němu Jezábel, jeho žena, a promluvila k němu: "Čím to je, že je tvůj duch rozmrzelý a ani chleba nejíš?"</w:t>
      </w:r>
    </w:p>
    <w:p w:rsidR="00C43968" w:rsidRPr="00C13A0E" w:rsidRDefault="00C43968" w:rsidP="00C43968">
      <w:pPr>
        <w:pStyle w:val="Bezmezer"/>
        <w:jc w:val="both"/>
      </w:pPr>
      <w:r>
        <w:t xml:space="preserve">Dost možná ho má fakt ráda, zajímá se o něj a chce mu pomoci – ovšem podle svého </w:t>
      </w:r>
      <w:r w:rsidR="005A0141">
        <w:t xml:space="preserve">pohanského </w:t>
      </w:r>
      <w:r>
        <w:t>naturelu</w:t>
      </w:r>
      <w:r w:rsidR="005A0141">
        <w:t>;</w:t>
      </w:r>
    </w:p>
    <w:p w:rsidR="00C13A0E" w:rsidRDefault="00C13A0E" w:rsidP="00CE55DD">
      <w:pPr>
        <w:pStyle w:val="bible"/>
      </w:pPr>
      <w:r w:rsidRPr="00C13A0E">
        <w:t>6 Odpověděl jí: "Mluvil jsem s Nábotem Jizreelským a řekl jsem mu: »Dej mi svou vinici za stříbro nebo, přeješ-li si, dám ti za ni jinou vinici.« Ale on mi řekl: »Svou vinici ti nedám.«"</w:t>
      </w:r>
    </w:p>
    <w:p w:rsidR="00C43968" w:rsidRPr="00C13A0E" w:rsidRDefault="00C43968" w:rsidP="00C43968">
      <w:pPr>
        <w:pStyle w:val="Bezmezer"/>
        <w:jc w:val="both"/>
      </w:pPr>
      <w:r>
        <w:t>Vynechává zmínku o Hospodinu a dědictví otců – Jezábel by to ale stejně nic neřeklo; Pro Achaba je to</w:t>
      </w:r>
      <w:r w:rsidR="00E42F5D">
        <w:t xml:space="preserve"> </w:t>
      </w:r>
      <w:r>
        <w:t>ovšem stále důležité, tak na Nábota netlačil, Jezábel funguje jinak;</w:t>
      </w:r>
    </w:p>
    <w:p w:rsidR="00C13A0E" w:rsidRDefault="00C13A0E" w:rsidP="00CE55DD">
      <w:pPr>
        <w:pStyle w:val="bible"/>
      </w:pPr>
      <w:r w:rsidRPr="00C13A0E">
        <w:t>7 Jezábel, jeho žena, mu řekla: "Teď ukážeš svou královskou moc nad Izraelem! Vstaň, pojez chleba a buď dobré mysli. Já sama ti dám vinici Nábota Jizreelského."</w:t>
      </w:r>
    </w:p>
    <w:p w:rsidR="00C43968" w:rsidRPr="00C13A0E" w:rsidRDefault="00C43968" w:rsidP="005A0141">
      <w:pPr>
        <w:pStyle w:val="Bezmezer"/>
        <w:jc w:val="both"/>
      </w:pPr>
      <w:r>
        <w:t xml:space="preserve">Ironie – ukážeš svou moc </w:t>
      </w:r>
      <w:r w:rsidR="005A0141">
        <w:t>::</w:t>
      </w:r>
      <w:r>
        <w:t xml:space="preserve"> já ti dám vinici: manželé jsou jedno tělo, rozhodnutí jednoho jde za oběma; </w:t>
      </w:r>
    </w:p>
    <w:p w:rsidR="00C13A0E" w:rsidRDefault="00C13A0E" w:rsidP="00CE55DD">
      <w:pPr>
        <w:pStyle w:val="bible"/>
      </w:pPr>
      <w:r w:rsidRPr="00C13A0E">
        <w:t>8 Pak napsala Achabovým jménem dopisy, zapečetila jeho pečetí a poslala je starším a šlechticům, těm, kteří byli v jeho městě a bydlili s Nábotem.</w:t>
      </w:r>
    </w:p>
    <w:p w:rsidR="00C43968" w:rsidRDefault="00C43968" w:rsidP="00105D43">
      <w:pPr>
        <w:pStyle w:val="Bezmezer"/>
        <w:jc w:val="both"/>
      </w:pPr>
      <w:r>
        <w:t>Píše Achabovým jménem, proto je to jeho problém (Elijáš půjde za ním, Jezábel vůbec nebude řešit)</w:t>
      </w:r>
      <w:r w:rsidR="005A0141">
        <w:t xml:space="preserve">; </w:t>
      </w:r>
      <w:r w:rsidR="005A0141" w:rsidRPr="005A0141">
        <w:rPr>
          <w:i/>
          <w:iCs/>
        </w:rPr>
        <w:t>Starší</w:t>
      </w:r>
      <w:r w:rsidR="005A0141">
        <w:t xml:space="preserve">: funkce již za Mojžíše (Nu 11,16-17 </w:t>
      </w:r>
      <w:r w:rsidR="005A0141" w:rsidRPr="005A0141">
        <w:rPr>
          <w:i/>
          <w:iCs/>
        </w:rPr>
        <w:t>Hospodin Mojžíšovi odvětil: "Shromažď mi sedmdesát mužů z izraelských starších, o nichž víš, že jsou staršími a správci v lidu. Vezmi je ke stanu setkávání, ať se tam postaví s tebou.</w:t>
      </w:r>
      <w:r w:rsidR="005A0141" w:rsidRPr="005A0141">
        <w:rPr>
          <w:i/>
          <w:iCs/>
        </w:rPr>
        <w:t xml:space="preserve"> </w:t>
      </w:r>
      <w:r w:rsidR="005A0141" w:rsidRPr="005A0141">
        <w:rPr>
          <w:i/>
          <w:iCs/>
        </w:rPr>
        <w:t>Sestoupím a budu tam s tebou mluvit. A odeberu z ducha, který je na tobě, a vložím jej na ně. Ponesou pak břímě lidu s tebou, neponeseš je už sám.</w:t>
      </w:r>
      <w:r w:rsidR="005A0141">
        <w:t>); šlechtic: obecně významná osobnost</w:t>
      </w:r>
      <w:r w:rsidR="00105D43">
        <w:t>, spojeno s milosrdenstvím, šlechetností – o to větší kontrast: starší a šlechtici = odpovědní úředníci a vážené osoby;</w:t>
      </w:r>
    </w:p>
    <w:p w:rsidR="00C13A0E" w:rsidRDefault="00C13A0E" w:rsidP="00CE55DD">
      <w:pPr>
        <w:pStyle w:val="bible"/>
      </w:pPr>
      <w:r w:rsidRPr="00C13A0E">
        <w:t>9 V dopisech psala: "Vyhlaste půst a posaďte Nábota do čela lidu.</w:t>
      </w:r>
    </w:p>
    <w:p w:rsidR="00211C51" w:rsidRPr="00105D43" w:rsidRDefault="00211C51" w:rsidP="00105D43">
      <w:pPr>
        <w:pStyle w:val="Bezmezer"/>
        <w:jc w:val="both"/>
      </w:pPr>
      <w:r w:rsidRPr="00105D43">
        <w:rPr>
          <w:i/>
          <w:iCs/>
        </w:rPr>
        <w:t>Půst</w:t>
      </w:r>
      <w:r>
        <w:t>: psychologická příprava lidu: něco se děje, je problém, je narušen vztah s Bohem a je potřeba odvrátit Boží trest – o</w:t>
      </w:r>
      <w:r w:rsidR="00FA49C7">
        <w:t xml:space="preserve"> </w:t>
      </w:r>
      <w:r>
        <w:t>to zřetelnější, jak pro Jezábel je náboženství služebníkem moci</w:t>
      </w:r>
      <w:r w:rsidR="00105D43">
        <w:t xml:space="preserve">; </w:t>
      </w:r>
      <w:r w:rsidR="00105D43">
        <w:rPr>
          <w:i/>
          <w:iCs/>
        </w:rPr>
        <w:t>do čela lidu</w:t>
      </w:r>
      <w:r w:rsidR="00105D43">
        <w:t>: od začátku je jasné, že problém je někde v Nábotovi;</w:t>
      </w:r>
    </w:p>
    <w:p w:rsidR="00C13A0E" w:rsidRDefault="00C13A0E" w:rsidP="00CE55DD">
      <w:pPr>
        <w:pStyle w:val="bible"/>
      </w:pPr>
      <w:r w:rsidRPr="00C13A0E">
        <w:t>10 Proti němu posaďte dva muže ničemníky a ti ať vydají svědectví, že zlořečil Bohu a králi. Pak ho vyveďte a ukamenujte k smrti."</w:t>
      </w:r>
    </w:p>
    <w:p w:rsidR="0096574C" w:rsidRPr="00105D43" w:rsidRDefault="00105D43" w:rsidP="00105D43">
      <w:pPr>
        <w:pStyle w:val="Bezmezer"/>
        <w:jc w:val="both"/>
        <w:rPr>
          <w:i/>
          <w:iCs/>
        </w:rPr>
      </w:pPr>
      <w:r>
        <w:rPr>
          <w:i/>
          <w:iCs/>
        </w:rPr>
        <w:t>Proti němu</w:t>
      </w:r>
      <w:r>
        <w:t xml:space="preserve">: veřejný soudní proces; </w:t>
      </w:r>
      <w:r>
        <w:rPr>
          <w:i/>
          <w:iCs/>
        </w:rPr>
        <w:t>dva muže</w:t>
      </w:r>
      <w:r w:rsidR="0096574C">
        <w:t xml:space="preserve"> </w:t>
      </w:r>
      <w:r w:rsidR="0096574C">
        <w:t>Nu 35,30</w:t>
      </w:r>
      <w:r>
        <w:t xml:space="preserve"> (vražda – více svědků) a především </w:t>
      </w:r>
      <w:r w:rsidR="0096574C">
        <w:t>Dt 17,6</w:t>
      </w:r>
      <w:r>
        <w:t xml:space="preserve"> (trest smrti ukamenováním za modloslužbu) – 2-3 svědkové</w:t>
      </w:r>
      <w:r w:rsidR="0096574C">
        <w:t xml:space="preserve">; </w:t>
      </w:r>
      <w:r w:rsidR="0096574C" w:rsidRPr="0096574C">
        <w:rPr>
          <w:i/>
          <w:iCs/>
        </w:rPr>
        <w:t>m</w:t>
      </w:r>
      <w:r w:rsidR="00211C51" w:rsidRPr="0096574C">
        <w:rPr>
          <w:i/>
          <w:iCs/>
        </w:rPr>
        <w:t>uži ničemníci</w:t>
      </w:r>
      <w:r w:rsidR="00211C51">
        <w:t xml:space="preserve">: </w:t>
      </w:r>
      <w:r w:rsidR="00FA49C7">
        <w:t>H. synové Belijaalovi</w:t>
      </w:r>
      <w:r>
        <w:t xml:space="preserve"> (</w:t>
      </w:r>
      <w:r>
        <w:t>jeden z hlavních démonů</w:t>
      </w:r>
      <w:r>
        <w:t xml:space="preserve"> židovské mytologie)</w:t>
      </w:r>
      <w:r w:rsidR="00FA49C7">
        <w:t xml:space="preserve"> – „bez jmění“</w:t>
      </w:r>
      <w:r>
        <w:t xml:space="preserve"> = synové </w:t>
      </w:r>
      <w:r w:rsidR="002E1EB6">
        <w:t>nicot</w:t>
      </w:r>
      <w:r>
        <w:t>y</w:t>
      </w:r>
      <w:r w:rsidR="00FA49C7">
        <w:t xml:space="preserve">; </w:t>
      </w:r>
      <w:r w:rsidR="0096574C">
        <w:rPr>
          <w:i/>
          <w:iCs/>
        </w:rPr>
        <w:t xml:space="preserve">svědectví: </w:t>
      </w:r>
      <w:r w:rsidR="00211C51">
        <w:t xml:space="preserve">Škutina (prezident Novotný je vůl): odsouzen na základě svědectví dvou odsouzených </w:t>
      </w:r>
      <w:r>
        <w:t>(</w:t>
      </w:r>
      <w:r w:rsidR="00211C51">
        <w:t>krádež a přechovávání kradených hodinek</w:t>
      </w:r>
      <w:r>
        <w:t>)</w:t>
      </w:r>
      <w:r w:rsidR="00211C51">
        <w:t>, jeden dokonce v době, kdy to měl říct, seděl ve vazbě (nemohl nic slyšet) a dosvědčili, že to sice neslyšeli, ale říct to mohl.</w:t>
      </w:r>
      <w:r w:rsidR="0096574C">
        <w:t xml:space="preserve">; </w:t>
      </w:r>
      <w:r w:rsidR="0096574C" w:rsidRPr="0096574C">
        <w:rPr>
          <w:i/>
          <w:iCs/>
        </w:rPr>
        <w:t>z</w:t>
      </w:r>
      <w:r w:rsidR="0096574C" w:rsidRPr="0096574C">
        <w:rPr>
          <w:i/>
          <w:iCs/>
        </w:rPr>
        <w:t>lořečil</w:t>
      </w:r>
      <w:r w:rsidR="0096574C">
        <w:t xml:space="preserve">: dosl. „žehnal“ – běžný eufemismus (Jb 1,5.11); </w:t>
      </w:r>
      <w:r w:rsidR="0096574C" w:rsidRPr="007870A4">
        <w:rPr>
          <w:i/>
          <w:iCs/>
        </w:rPr>
        <w:t>Bohu a králi</w:t>
      </w:r>
      <w:r w:rsidR="0096574C">
        <w:t xml:space="preserve">: zpohanštělé vnímání krále jako reprezentanta Boha na zemi; </w:t>
      </w:r>
      <w:r w:rsidR="0096574C">
        <w:t>bude</w:t>
      </w:r>
      <w:r w:rsidR="002E1EB6">
        <w:t xml:space="preserve"> </w:t>
      </w:r>
      <w:r w:rsidR="0096574C">
        <w:t>to náboženský proces, proto o třídu horší, než Davida Uriáš (tam také dopis);</w:t>
      </w:r>
      <w:r>
        <w:t xml:space="preserve"> </w:t>
      </w:r>
      <w:r>
        <w:rPr>
          <w:i/>
          <w:iCs/>
        </w:rPr>
        <w:t>Pak ho</w:t>
      </w:r>
      <w:r w:rsidRPr="00105D43">
        <w:t>: o rozsudku je rozhodnuto předem</w:t>
      </w:r>
      <w:r>
        <w:t>;</w:t>
      </w:r>
    </w:p>
    <w:p w:rsidR="00C13A0E" w:rsidRDefault="00C13A0E" w:rsidP="00CE55DD">
      <w:pPr>
        <w:pStyle w:val="bible"/>
      </w:pPr>
      <w:r w:rsidRPr="00C13A0E">
        <w:t>11 Mužové jeho města, starší a šlechticové, ti, kteří bydleli v jeho městě, vykonali, co jim Jezábel vzkázala, jak bylo psáno v dopisech, které jim poslala:</w:t>
      </w:r>
    </w:p>
    <w:p w:rsidR="00211C51" w:rsidRPr="00C13A0E" w:rsidRDefault="00211C51" w:rsidP="00C13A0E">
      <w:pPr>
        <w:pStyle w:val="Bezmezer"/>
        <w:jc w:val="both"/>
      </w:pPr>
      <w:r>
        <w:t>Vykonávají soudní pravomoc ve městě (tedy ne přímo král) – totalita je ještě horší, než to vypadalo, protože je tu zkorumpovaná vrstva</w:t>
      </w:r>
      <w:r w:rsidR="002B425B">
        <w:t xml:space="preserve"> úředníků a vážených osob;</w:t>
      </w:r>
    </w:p>
    <w:p w:rsidR="00C13A0E" w:rsidRDefault="00C13A0E" w:rsidP="00CE55DD">
      <w:pPr>
        <w:pStyle w:val="bible"/>
      </w:pPr>
      <w:r w:rsidRPr="00C13A0E">
        <w:t>12 Vyhlásili půst a posadili Nábota do čela lidu.</w:t>
      </w:r>
      <w:r w:rsidR="002B425B">
        <w:t xml:space="preserve"> </w:t>
      </w:r>
      <w:r w:rsidRPr="00C13A0E">
        <w:t>13 Pak přišli dva muži ničemníci a posadili se proti němu. Ti ničemníci vydali před lidem proti Nábotovi svědectví, že zlořečil Bohu a králi. I vyvedli ho ven z města a ukamenovali ho k smrti.</w:t>
      </w:r>
    </w:p>
    <w:p w:rsidR="00FA49C7" w:rsidRPr="00C13A0E" w:rsidRDefault="007870A4" w:rsidP="007870A4">
      <w:pPr>
        <w:pStyle w:val="Bezmezer"/>
        <w:jc w:val="both"/>
      </w:pPr>
      <w:r>
        <w:lastRenderedPageBreak/>
        <w:t>doslovná citace zadání z dopisu = typický</w:t>
      </w:r>
      <w:r w:rsidR="0096574C">
        <w:t xml:space="preserve"> monstroproces a</w:t>
      </w:r>
      <w:r>
        <w:t xml:space="preserve"> justiční zločin; </w:t>
      </w:r>
      <w:r w:rsidR="002E1EB6">
        <w:t>zároveň ale bude budit dojem legitimity a lidé jistě budou tleskat (jako dopisy požadující smrt Horákové), protože uvěří</w:t>
      </w:r>
      <w:r w:rsidR="002B425B">
        <w:t>, že je vše podle práva;</w:t>
      </w:r>
    </w:p>
    <w:p w:rsidR="00C13A0E" w:rsidRDefault="00C13A0E" w:rsidP="00CE55DD">
      <w:pPr>
        <w:pStyle w:val="bible"/>
      </w:pPr>
      <w:r w:rsidRPr="00C13A0E">
        <w:t>14 Poté vzkázali Jezábele: "Nábot byl ukamenován k smrti."</w:t>
      </w:r>
    </w:p>
    <w:p w:rsidR="007870A4" w:rsidRPr="00C13A0E" w:rsidRDefault="002B425B" w:rsidP="002B425B">
      <w:pPr>
        <w:pStyle w:val="Bezmezer"/>
        <w:jc w:val="both"/>
      </w:pPr>
      <w:r>
        <w:rPr>
          <w:i/>
          <w:iCs/>
        </w:rPr>
        <w:t>Vzkázali</w:t>
      </w:r>
      <w:r>
        <w:t xml:space="preserve">: jim je jasné, že jde o zadání, hlásí splnění úkolu; </w:t>
      </w:r>
      <w:r>
        <w:rPr>
          <w:i/>
          <w:iCs/>
        </w:rPr>
        <w:t>k smrti</w:t>
      </w:r>
      <w:r>
        <w:t>: až „ježíšovský“ rozměr: křivé obvinění maskující skutečný cíl zbavit se konkurenta, falešní svědci, smrt</w:t>
      </w:r>
      <w:r w:rsidR="007870A4">
        <w:t xml:space="preserve"> B</w:t>
      </w:r>
      <w:r>
        <w:t>ohem zavrženého proklatce;</w:t>
      </w:r>
    </w:p>
    <w:p w:rsidR="007870A4" w:rsidRDefault="00C13A0E" w:rsidP="00CE55DD">
      <w:pPr>
        <w:pStyle w:val="bible"/>
      </w:pPr>
      <w:r w:rsidRPr="00C13A0E">
        <w:t>15 Když Jezábel uslyšela, že Nábot byl ukamenován a zemřel, řekla Achabovi: "Vstaň a zaber vinici Nábota Jizreelského, kterou ti odmítl dát za stříbro. Nábot už nežije, je mrtev."</w:t>
      </w:r>
      <w:r w:rsidR="002B425B">
        <w:t xml:space="preserve"> </w:t>
      </w:r>
      <w:r w:rsidRPr="00C13A0E">
        <w:t>16 Jakmile Achab uslyšel, že Nábot je mrtev, vstal, sestoupil do vinice Nábota Jizreelského a zabral ji.</w:t>
      </w:r>
    </w:p>
    <w:p w:rsidR="002B425B" w:rsidRPr="00C13A0E" w:rsidRDefault="002B425B" w:rsidP="002B425B">
      <w:pPr>
        <w:pStyle w:val="Bezmezer"/>
        <w:jc w:val="both"/>
      </w:pPr>
      <w:r>
        <w:t>Těžko si myslet, že nevěděl, o čem je řeč, i proto přijme Elijášova slova soudu</w:t>
      </w:r>
    </w:p>
    <w:p w:rsidR="00C13A0E" w:rsidRDefault="00C13A0E" w:rsidP="00CE55DD">
      <w:pPr>
        <w:pStyle w:val="bible"/>
      </w:pPr>
      <w:r w:rsidRPr="00C13A0E">
        <w:t>17 I stalo se slovo Hospodinovo k Elijáši Tišbejskému:</w:t>
      </w:r>
      <w:r w:rsidR="002B425B">
        <w:t xml:space="preserve"> </w:t>
      </w:r>
      <w:r w:rsidRPr="00C13A0E">
        <w:t>18 "Vstaň a jdi vstříc Achabovi, králi izraelskému ze Samaří. Je právě v Nábotově vinici; šel tam, aby ji zabral.</w:t>
      </w:r>
      <w:r w:rsidR="002B425B">
        <w:t xml:space="preserve"> </w:t>
      </w:r>
      <w:r w:rsidRPr="00C13A0E">
        <w:t>19 Promluv k němu: »Toto praví Hospodin: Zavraždil jsi a teď si zabíráš.« Ohlas mu: »Toto praví Hospodin: Na místě, kde psi chlemtali krev Nábotovu, budou psi chlemtat i tvoji krev.«"</w:t>
      </w:r>
    </w:p>
    <w:p w:rsidR="002660D7" w:rsidRPr="00C13A0E" w:rsidRDefault="002B425B" w:rsidP="002B425B">
      <w:pPr>
        <w:pStyle w:val="Bezmezer"/>
        <w:jc w:val="both"/>
      </w:pPr>
      <w:r w:rsidRPr="002B425B">
        <w:rPr>
          <w:i/>
          <w:iCs/>
        </w:rPr>
        <w:t>Zavraždil si</w:t>
      </w:r>
      <w:r>
        <w:t xml:space="preserve">: technicky vzato ne (když už, tak manželka), ale bylo to jeho pečetí, je to jeho problém); </w:t>
      </w:r>
      <w:r w:rsidR="002660D7">
        <w:t xml:space="preserve">Naplní se </w:t>
      </w:r>
      <w:r>
        <w:t xml:space="preserve">1Kr </w:t>
      </w:r>
      <w:r w:rsidR="002660D7">
        <w:t>22,38</w:t>
      </w:r>
      <w:r>
        <w:t>: postřelený Achab bude krvácet do vozu, ten budou umývat u rybníka</w:t>
      </w:r>
    </w:p>
    <w:p w:rsidR="00C13A0E" w:rsidRDefault="00C13A0E" w:rsidP="00CE55DD">
      <w:pPr>
        <w:pStyle w:val="bible"/>
      </w:pPr>
      <w:r w:rsidRPr="00C13A0E">
        <w:t>20 Achab řekl Elijášovi: "Přece jsi mě našel, můj nepříteli?" On řekl: "Našel, protože ses zaprodal a dopouštíš se toho, co je zlé v Hospodinových očích.</w:t>
      </w:r>
    </w:p>
    <w:p w:rsidR="007870A4" w:rsidRPr="00C13A0E" w:rsidRDefault="009D35C3" w:rsidP="009D35C3">
      <w:pPr>
        <w:pStyle w:val="Bezmezer"/>
        <w:jc w:val="both"/>
      </w:pPr>
      <w:r>
        <w:rPr>
          <w:i/>
          <w:iCs/>
        </w:rPr>
        <w:t>Nepřítel</w:t>
      </w:r>
      <w:r>
        <w:t xml:space="preserve">: Achab respektuje i nepřátele, na svém dvoře má i Hospodinova proroka Míkajáš, byť ho nemá rád; </w:t>
      </w:r>
      <w:r>
        <w:rPr>
          <w:i/>
          <w:iCs/>
        </w:rPr>
        <w:t>z</w:t>
      </w:r>
      <w:r w:rsidR="002660D7" w:rsidRPr="002660D7">
        <w:rPr>
          <w:i/>
          <w:iCs/>
        </w:rPr>
        <w:t>aprodal</w:t>
      </w:r>
      <w:r w:rsidR="002660D7">
        <w:t xml:space="preserve">, dosl. „prodal jsi se“: teď tomu (tj. konání zlého) patříš; </w:t>
      </w:r>
      <w:r w:rsidR="002660D7" w:rsidRPr="002660D7">
        <w:rPr>
          <w:i/>
          <w:iCs/>
        </w:rPr>
        <w:t>z</w:t>
      </w:r>
      <w:r w:rsidR="007870A4" w:rsidRPr="002660D7">
        <w:rPr>
          <w:i/>
          <w:iCs/>
        </w:rPr>
        <w:t>lé</w:t>
      </w:r>
      <w:r w:rsidR="007870A4">
        <w:t>: porušil 3 přikázání Desatera (nezabiješ, nepokradeš, nepožádáš)</w:t>
      </w:r>
      <w:r>
        <w:t>;</w:t>
      </w:r>
    </w:p>
    <w:p w:rsidR="00C13A0E" w:rsidRDefault="00C13A0E" w:rsidP="00CE55DD">
      <w:pPr>
        <w:pStyle w:val="bible"/>
      </w:pPr>
      <w:r w:rsidRPr="00C13A0E">
        <w:t>21 Hle, praví Hospodin, uvedu na tebe zlo, vymetu ty, kdo přijdou po tobě, vyhladím Achabovi toho, jenž močí na stěnu, a v Izraeli zajatého i zanechaného.</w:t>
      </w:r>
    </w:p>
    <w:p w:rsidR="002660D7" w:rsidRPr="00C13A0E" w:rsidRDefault="002660D7" w:rsidP="009D35C3">
      <w:pPr>
        <w:pStyle w:val="Bezmezer"/>
        <w:jc w:val="both"/>
      </w:pPr>
      <w:r w:rsidRPr="009D35C3">
        <w:rPr>
          <w:i/>
          <w:iCs/>
        </w:rPr>
        <w:t>Močí na stěnu</w:t>
      </w:r>
      <w:r>
        <w:t xml:space="preserve">: označení pro </w:t>
      </w:r>
      <w:r w:rsidR="009D35C3">
        <w:t>muže obecně</w:t>
      </w:r>
      <w:r>
        <w:t xml:space="preserve">? </w:t>
      </w:r>
      <w:r w:rsidR="004F24FC">
        <w:t xml:space="preserve">Dítě? Pes? </w:t>
      </w:r>
      <w:r w:rsidR="009D35C3">
        <w:t>Někdy se uvažuje o nějakém modlářském kultu</w:t>
      </w:r>
      <w:r w:rsidR="004F24FC">
        <w:t>;</w:t>
      </w:r>
    </w:p>
    <w:p w:rsidR="00C13A0E" w:rsidRDefault="00C13A0E" w:rsidP="00CE55DD">
      <w:pPr>
        <w:pStyle w:val="bible"/>
      </w:pPr>
      <w:r w:rsidRPr="00C13A0E">
        <w:t>22 A dopustím na tvůj dům totéž, co na dům Jarobeáma, syna Nebatova, a na dům Baeši, syna Achijášova, za urážku, jíž jsi mě urazil a svedl k hříchu Izraele."</w:t>
      </w:r>
    </w:p>
    <w:p w:rsidR="004F24FC" w:rsidRPr="00C13A0E" w:rsidRDefault="004F24FC" w:rsidP="004F24FC">
      <w:pPr>
        <w:pStyle w:val="Bezmezer"/>
        <w:jc w:val="both"/>
      </w:pPr>
      <w:r>
        <w:t>Jarobeám = první Izraelský král po rozpadu říše, předtím byl v egyptské emigraci (duchovní vliv?), v Danu a Bét-elu postavil zlaté býčky; Baeša = třetí izraelský král zakladatel dynastie, vyvraždil Jarobeámovy potomky, ale pokračoval v jeho náboženské praxi;</w:t>
      </w:r>
    </w:p>
    <w:p w:rsidR="00C13A0E" w:rsidRDefault="00C13A0E" w:rsidP="00CE55DD">
      <w:pPr>
        <w:pStyle w:val="bible"/>
      </w:pPr>
      <w:r w:rsidRPr="00C13A0E">
        <w:t>23 Také o Jezábele promluvil Hospodin: "Jezábelu sežerou na valech Jizreelu psi.</w:t>
      </w:r>
    </w:p>
    <w:p w:rsidR="002660D7" w:rsidRPr="00C13A0E" w:rsidRDefault="002660D7" w:rsidP="00CE55DD">
      <w:pPr>
        <w:pStyle w:val="Bezmezer"/>
        <w:jc w:val="both"/>
      </w:pPr>
      <w:r>
        <w:t xml:space="preserve">Naplní se 2Král </w:t>
      </w:r>
      <w:r w:rsidR="004F24FC">
        <w:t>9</w:t>
      </w:r>
      <w:r>
        <w:t>,28n</w:t>
      </w:r>
      <w:r w:rsidR="004F24FC">
        <w:t xml:space="preserve"> – vyhozena z</w:t>
      </w:r>
      <w:r w:rsidR="00CE55DD">
        <w:t> </w:t>
      </w:r>
      <w:r w:rsidR="004F24FC">
        <w:t>okna</w:t>
      </w:r>
      <w:r w:rsidR="00CE55DD">
        <w:t>, než tam došli, ožrali ji psi (našli jen lebku, nohy a ruce)</w:t>
      </w:r>
    </w:p>
    <w:p w:rsidR="00C13A0E" w:rsidRDefault="00C13A0E" w:rsidP="00CE55DD">
      <w:pPr>
        <w:pStyle w:val="bible"/>
      </w:pPr>
      <w:r w:rsidRPr="00C13A0E">
        <w:t>24 Kdo zemře Achabovi ve městě, toho sežerou psi, a kdo zemře na poli, toho sežere nebeské ptactvo."</w:t>
      </w:r>
    </w:p>
    <w:p w:rsidR="00CE55DD" w:rsidRPr="00C13A0E" w:rsidRDefault="00CE55DD" w:rsidP="00CE55DD">
      <w:pPr>
        <w:pStyle w:val="Bezmezer"/>
        <w:jc w:val="both"/>
      </w:pPr>
      <w:r>
        <w:t>Nebýt pohřben je vyjádřením potupy, zavržení</w:t>
      </w:r>
    </w:p>
    <w:p w:rsidR="00C13A0E" w:rsidRDefault="00C13A0E" w:rsidP="00CE55DD">
      <w:pPr>
        <w:pStyle w:val="bible"/>
      </w:pPr>
      <w:r w:rsidRPr="00C13A0E">
        <w:t>25 Nebyl nikdo jako Achab, aby se zaprodal a dopouštěl toho, co je zlé v Hospodinových očích, jak ho k tomu podněcovala Jezábel, jeho žena.</w:t>
      </w:r>
      <w:r w:rsidR="00CE55DD">
        <w:t xml:space="preserve"> </w:t>
      </w:r>
      <w:r w:rsidRPr="00C13A0E">
        <w:t>26 Jednal velice ohavně tím, že chodil za hnusnými modlami; páchal všechno to, co Emorejci, které Hospodin před Izraelci vyhnal.</w:t>
      </w:r>
    </w:p>
    <w:p w:rsidR="00CE55DD" w:rsidRPr="00C13A0E" w:rsidRDefault="00CE55DD" w:rsidP="00CE55DD">
      <w:pPr>
        <w:pStyle w:val="Bezmezer"/>
        <w:jc w:val="both"/>
      </w:pPr>
      <w:r>
        <w:t xml:space="preserve">Achabova chyba – synkretismus </w:t>
      </w:r>
    </w:p>
    <w:p w:rsidR="00C13A0E" w:rsidRDefault="00C13A0E" w:rsidP="00CE55DD">
      <w:pPr>
        <w:pStyle w:val="bible"/>
      </w:pPr>
      <w:r w:rsidRPr="00C13A0E">
        <w:t>27 Jakmile Achab uslyšel tato slova, roztrhl svůj šat, přehodil přes sebe žíněné roucho, postil se a spával v žíněném rouchu a chodil zkroušeně.</w:t>
      </w:r>
    </w:p>
    <w:p w:rsidR="007870A4" w:rsidRPr="00C13A0E" w:rsidRDefault="007870A4" w:rsidP="007870A4">
      <w:pPr>
        <w:pStyle w:val="Bezmezer"/>
        <w:jc w:val="both"/>
      </w:pPr>
      <w:r>
        <w:t>S Achabem to není tak hrozné, ale nevydrží mu to</w:t>
      </w:r>
    </w:p>
    <w:p w:rsidR="00C13A0E" w:rsidRDefault="00C13A0E" w:rsidP="00CE55DD">
      <w:pPr>
        <w:pStyle w:val="bible"/>
      </w:pPr>
      <w:r w:rsidRPr="00C13A0E">
        <w:t>28 I stalo se slovo Hospodinovo k Elijášovi Tišbejskému:</w:t>
      </w:r>
      <w:r w:rsidR="00CE55DD">
        <w:t xml:space="preserve"> </w:t>
      </w:r>
      <w:r w:rsidRPr="00C13A0E">
        <w:t>29 "Viděl jsi, že se Achab přede mnou pokořil? Protože se přede mnou pokořil, nedopustím to zlo za jeho dnů, ale uvedu je na jeho dům za dnů jeho syna."</w:t>
      </w:r>
    </w:p>
    <w:p w:rsidR="00CE55DD" w:rsidRPr="00C13A0E" w:rsidRDefault="00CE55DD" w:rsidP="00CE55DD">
      <w:pPr>
        <w:pStyle w:val="Bezmezer"/>
        <w:jc w:val="both"/>
      </w:pPr>
      <w:r>
        <w:t>Achab dostává prostor k pokání, který ale nevyužije</w:t>
      </w:r>
    </w:p>
    <w:p w:rsidR="00C13A0E" w:rsidRPr="00C13A0E" w:rsidRDefault="00C13A0E" w:rsidP="00C13A0E">
      <w:pPr>
        <w:pStyle w:val="Bezmezer"/>
        <w:jc w:val="both"/>
      </w:pPr>
    </w:p>
    <w:p w:rsidR="00CE55DD" w:rsidRPr="00C13A0E" w:rsidRDefault="008E581A" w:rsidP="00CE55DD">
      <w:pPr>
        <w:pStyle w:val="Bezmezer"/>
        <w:jc w:val="center"/>
        <w:rPr>
          <w:b/>
          <w:bCs/>
        </w:rPr>
      </w:pPr>
      <w:r w:rsidRPr="00C13A0E">
        <w:rPr>
          <w:b/>
          <w:bCs/>
        </w:rPr>
        <w:t>Píseň</w:t>
      </w:r>
      <w:r w:rsidR="00C13A0E" w:rsidRPr="00C13A0E">
        <w:rPr>
          <w:b/>
          <w:bCs/>
        </w:rPr>
        <w:t xml:space="preserve"> </w:t>
      </w:r>
      <w:r w:rsidR="00CE55DD">
        <w:rPr>
          <w:b/>
          <w:bCs/>
        </w:rPr>
        <w:t xml:space="preserve">Hříchy tvý (Sv </w:t>
      </w:r>
      <w:r w:rsidR="00CE55DD" w:rsidRPr="0096574C">
        <w:rPr>
          <w:b/>
          <w:bCs/>
        </w:rPr>
        <w:t>79)</w:t>
      </w:r>
    </w:p>
    <w:p w:rsidR="00C13A0E" w:rsidRPr="00C13A0E" w:rsidRDefault="00C13A0E" w:rsidP="00C13A0E">
      <w:pPr>
        <w:pStyle w:val="Bezmezer"/>
        <w:jc w:val="both"/>
      </w:pPr>
    </w:p>
    <w:p w:rsidR="00157A53" w:rsidRPr="00157A53" w:rsidRDefault="00DD3B38" w:rsidP="00DD3B38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Co si tak lidé mohou závidět?</w:t>
      </w:r>
      <w:r>
        <w:rPr>
          <w:sz w:val="16"/>
          <w:szCs w:val="16"/>
        </w:rPr>
        <w:t xml:space="preserve"> Achab v nás, aneb </w:t>
      </w:r>
      <w:r w:rsidR="00157A53" w:rsidRPr="00157A53">
        <w:rPr>
          <w:sz w:val="16"/>
          <w:szCs w:val="16"/>
        </w:rPr>
        <w:t>„</w:t>
      </w:r>
      <w:r>
        <w:rPr>
          <w:sz w:val="16"/>
          <w:szCs w:val="16"/>
        </w:rPr>
        <w:t>č</w:t>
      </w:r>
      <w:r w:rsidR="00157A53" w:rsidRPr="00157A53">
        <w:rPr>
          <w:sz w:val="16"/>
          <w:szCs w:val="16"/>
        </w:rPr>
        <w:t xml:space="preserve">těte Bibli, tam to všechno je!“ 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Tomu druhému Bůh vyslýchá modlitby – a mně ne. Kain a Abel. Gn 4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Ten druhý něco zdědil – a já ne. Achab a Nábot. 1Král 21,1-16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Ten druhý je tak dobrý, čistý, v pohodě – a já ne. Pán Ježíš a zčistajasna křičící posedlý v synagoze. Mk 1,22n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Ten druhý prosperuje a bohatne – a já ne. Izák, kterému Pelištejci ze závisti zasypávají studny prachem (Gn 26,15). Nic z toho nemají! Milý Pane Bože, pro sebe nechci nic, ale sousedovi aby koza chcípla!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Ten druhý cosi získal příliš lacino – na rozdíl ode mne! Dělníci na vinici, kteří dostali po denáru, ať pracovali celý den, nebo hodinu. (Mt 20)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Ten druhý je ve společnosti populární – a já ne. Pán Ježíš a židovská velerada.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Ti druzí jsou v církvi obdivováni za to, jak se pro církev obětují – a já ne. Ananiáš a Safira v jeruzalémském sboru. (Sk 5)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Ti druzí jsou v církvi obdivování za úžasná kázání – a já ne. Pavel a Apollos a jiní kazatelé v Korintě (1Kor 3; Fp 1,15n)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Ti druzí mají pracovní úspěch v mém oboru – a mně se nedaří. Apoštol Pavel a židé v synagogách (Sk 17,5)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Ti druzí mají úspěch v mém oboru – a mně se sice daří, ale klesá mi popularita. Saul a David, ale třeba také kouzelník Elymas versus apoštol Pavel na ostrově Salmína (Sk 13,8).</w:t>
      </w:r>
    </w:p>
    <w:p w:rsidR="00157A53" w:rsidRPr="00157A53" w:rsidRDefault="00157A53" w:rsidP="00157A53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Je tak běžné, že si všimneme, že někdo druhý něco „ano“ a já „ne“ a nenechá nás to chladným. Achabovská ztráta chuti k jídlu i spánku. Řečeno s babou Jagou: „Ani spát mi nechutná, ani jíst mi nechutná. Ten, co tu byl, mne urazil.“ Tak to vystrkuje růžky posedlost. Neuspokojená</w:t>
      </w:r>
      <w:r w:rsidR="00E42F5D">
        <w:rPr>
          <w:sz w:val="16"/>
          <w:szCs w:val="16"/>
        </w:rPr>
        <w:t xml:space="preserve"> </w:t>
      </w:r>
      <w:r w:rsidRPr="00157A53">
        <w:rPr>
          <w:sz w:val="16"/>
          <w:szCs w:val="16"/>
        </w:rPr>
        <w:t xml:space="preserve">touha, za kterou se dostává ke slovu rozmrzelost a vztek a připravuje se agrese. </w:t>
      </w:r>
    </w:p>
    <w:p w:rsidR="008E581A" w:rsidRPr="00157A53" w:rsidRDefault="00157A53" w:rsidP="00F87E8D">
      <w:pPr>
        <w:pStyle w:val="Bezmezer"/>
        <w:rPr>
          <w:sz w:val="16"/>
          <w:szCs w:val="16"/>
        </w:rPr>
      </w:pPr>
      <w:r w:rsidRPr="00157A53">
        <w:rPr>
          <w:sz w:val="16"/>
          <w:szCs w:val="16"/>
        </w:rPr>
        <w:t>Hlídejme si sami sebe. Do určité fáze se to dá ještě zastavit. Když s tím ale neuděláme něco včas, ovládne nás to a už nebudeme mít sílu to zastavit. Teď tu šanci ještě máme.</w:t>
      </w:r>
      <w:bookmarkStart w:id="0" w:name="_GoBack"/>
      <w:bookmarkEnd w:id="0"/>
    </w:p>
    <w:sectPr w:rsidR="008E581A" w:rsidRPr="00157A53" w:rsidSect="008B2EBD">
      <w:type w:val="continuous"/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4D8" w:rsidRDefault="007A24D8" w:rsidP="000E265B">
      <w:r>
        <w:separator/>
      </w:r>
    </w:p>
  </w:endnote>
  <w:endnote w:type="continuationSeparator" w:id="0">
    <w:p w:rsidR="007A24D8" w:rsidRDefault="007A24D8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4D8" w:rsidRDefault="007A24D8" w:rsidP="000E265B">
      <w:r>
        <w:separator/>
      </w:r>
    </w:p>
  </w:footnote>
  <w:footnote w:type="continuationSeparator" w:id="0">
    <w:p w:rsidR="007A24D8" w:rsidRDefault="007A24D8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7E9C"/>
    <w:rsid w:val="00013AD1"/>
    <w:rsid w:val="00017163"/>
    <w:rsid w:val="00025BE8"/>
    <w:rsid w:val="00027F3D"/>
    <w:rsid w:val="0003105A"/>
    <w:rsid w:val="00033C73"/>
    <w:rsid w:val="00035754"/>
    <w:rsid w:val="0003749B"/>
    <w:rsid w:val="00042574"/>
    <w:rsid w:val="00043A49"/>
    <w:rsid w:val="000440C9"/>
    <w:rsid w:val="00050056"/>
    <w:rsid w:val="000508B0"/>
    <w:rsid w:val="0005099C"/>
    <w:rsid w:val="0005119E"/>
    <w:rsid w:val="00053B6A"/>
    <w:rsid w:val="00053FF9"/>
    <w:rsid w:val="000640B4"/>
    <w:rsid w:val="000659EA"/>
    <w:rsid w:val="00085E60"/>
    <w:rsid w:val="0009348F"/>
    <w:rsid w:val="0009594D"/>
    <w:rsid w:val="00097E85"/>
    <w:rsid w:val="000A0888"/>
    <w:rsid w:val="000A1BD0"/>
    <w:rsid w:val="000C4A66"/>
    <w:rsid w:val="000C6939"/>
    <w:rsid w:val="000D1FDC"/>
    <w:rsid w:val="000D41EB"/>
    <w:rsid w:val="000E00D0"/>
    <w:rsid w:val="000E265B"/>
    <w:rsid w:val="000E5D01"/>
    <w:rsid w:val="00102F6A"/>
    <w:rsid w:val="00104297"/>
    <w:rsid w:val="00104941"/>
    <w:rsid w:val="00105D43"/>
    <w:rsid w:val="00116C8D"/>
    <w:rsid w:val="00117D84"/>
    <w:rsid w:val="00122958"/>
    <w:rsid w:val="00122C01"/>
    <w:rsid w:val="00124325"/>
    <w:rsid w:val="0012781A"/>
    <w:rsid w:val="00133041"/>
    <w:rsid w:val="00136CB0"/>
    <w:rsid w:val="001412D7"/>
    <w:rsid w:val="001427C5"/>
    <w:rsid w:val="0014486A"/>
    <w:rsid w:val="00147D9E"/>
    <w:rsid w:val="001566A8"/>
    <w:rsid w:val="00156767"/>
    <w:rsid w:val="00157A53"/>
    <w:rsid w:val="001674FF"/>
    <w:rsid w:val="001A0376"/>
    <w:rsid w:val="001A0D77"/>
    <w:rsid w:val="001A3053"/>
    <w:rsid w:val="001B1609"/>
    <w:rsid w:val="001B2B00"/>
    <w:rsid w:val="001C02B2"/>
    <w:rsid w:val="001C4DE4"/>
    <w:rsid w:val="001D23F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112B6"/>
    <w:rsid w:val="00211C51"/>
    <w:rsid w:val="0021785E"/>
    <w:rsid w:val="00226D5C"/>
    <w:rsid w:val="00227A51"/>
    <w:rsid w:val="00236041"/>
    <w:rsid w:val="00237EC9"/>
    <w:rsid w:val="00243968"/>
    <w:rsid w:val="002444D9"/>
    <w:rsid w:val="002454A1"/>
    <w:rsid w:val="00245D83"/>
    <w:rsid w:val="00263170"/>
    <w:rsid w:val="0026515F"/>
    <w:rsid w:val="002660D7"/>
    <w:rsid w:val="00273870"/>
    <w:rsid w:val="00287443"/>
    <w:rsid w:val="00294F92"/>
    <w:rsid w:val="00295E5F"/>
    <w:rsid w:val="002A1B23"/>
    <w:rsid w:val="002B14AC"/>
    <w:rsid w:val="002B425B"/>
    <w:rsid w:val="002C3292"/>
    <w:rsid w:val="002C5395"/>
    <w:rsid w:val="002E1EB6"/>
    <w:rsid w:val="002F028D"/>
    <w:rsid w:val="00302106"/>
    <w:rsid w:val="003045EB"/>
    <w:rsid w:val="00306F08"/>
    <w:rsid w:val="0030716E"/>
    <w:rsid w:val="0031357E"/>
    <w:rsid w:val="00315B61"/>
    <w:rsid w:val="00315BE5"/>
    <w:rsid w:val="0031622A"/>
    <w:rsid w:val="00323AEF"/>
    <w:rsid w:val="00331283"/>
    <w:rsid w:val="00333AC8"/>
    <w:rsid w:val="00335B5D"/>
    <w:rsid w:val="0034026F"/>
    <w:rsid w:val="00350EF3"/>
    <w:rsid w:val="00351138"/>
    <w:rsid w:val="00360030"/>
    <w:rsid w:val="003605A8"/>
    <w:rsid w:val="0036387E"/>
    <w:rsid w:val="00367779"/>
    <w:rsid w:val="0037523B"/>
    <w:rsid w:val="00383EE3"/>
    <w:rsid w:val="00397F5E"/>
    <w:rsid w:val="003A20EC"/>
    <w:rsid w:val="003A5CAA"/>
    <w:rsid w:val="003A783C"/>
    <w:rsid w:val="003B27A2"/>
    <w:rsid w:val="003B30DB"/>
    <w:rsid w:val="003B4C19"/>
    <w:rsid w:val="003B65B9"/>
    <w:rsid w:val="003B6ABF"/>
    <w:rsid w:val="003C0615"/>
    <w:rsid w:val="003C2A12"/>
    <w:rsid w:val="003D6EF9"/>
    <w:rsid w:val="003D796C"/>
    <w:rsid w:val="003E280F"/>
    <w:rsid w:val="003E5397"/>
    <w:rsid w:val="003F3A86"/>
    <w:rsid w:val="003F460B"/>
    <w:rsid w:val="00401FDE"/>
    <w:rsid w:val="00420D2B"/>
    <w:rsid w:val="00424746"/>
    <w:rsid w:val="00433787"/>
    <w:rsid w:val="00434951"/>
    <w:rsid w:val="004458AB"/>
    <w:rsid w:val="00445F6E"/>
    <w:rsid w:val="00454383"/>
    <w:rsid w:val="00454A0C"/>
    <w:rsid w:val="004615B1"/>
    <w:rsid w:val="004626FA"/>
    <w:rsid w:val="00462ADA"/>
    <w:rsid w:val="00462FC6"/>
    <w:rsid w:val="00472A83"/>
    <w:rsid w:val="00474AD4"/>
    <w:rsid w:val="004841C8"/>
    <w:rsid w:val="004857E6"/>
    <w:rsid w:val="004930C5"/>
    <w:rsid w:val="004A475F"/>
    <w:rsid w:val="004A640A"/>
    <w:rsid w:val="004A673E"/>
    <w:rsid w:val="004A6B07"/>
    <w:rsid w:val="004B4DD6"/>
    <w:rsid w:val="004B5C5C"/>
    <w:rsid w:val="004C0703"/>
    <w:rsid w:val="004D18FA"/>
    <w:rsid w:val="004D1A82"/>
    <w:rsid w:val="004D22D4"/>
    <w:rsid w:val="004D5BA4"/>
    <w:rsid w:val="004E1315"/>
    <w:rsid w:val="004E18B4"/>
    <w:rsid w:val="004E1ECB"/>
    <w:rsid w:val="004E422A"/>
    <w:rsid w:val="004F16D9"/>
    <w:rsid w:val="004F24FC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585D"/>
    <w:rsid w:val="00530931"/>
    <w:rsid w:val="00535186"/>
    <w:rsid w:val="00545F83"/>
    <w:rsid w:val="0054670C"/>
    <w:rsid w:val="00550945"/>
    <w:rsid w:val="00555716"/>
    <w:rsid w:val="0055579D"/>
    <w:rsid w:val="005559ED"/>
    <w:rsid w:val="00555CFC"/>
    <w:rsid w:val="00555DA9"/>
    <w:rsid w:val="00572E65"/>
    <w:rsid w:val="00586519"/>
    <w:rsid w:val="00587B54"/>
    <w:rsid w:val="00594923"/>
    <w:rsid w:val="005951B9"/>
    <w:rsid w:val="00595C61"/>
    <w:rsid w:val="00596945"/>
    <w:rsid w:val="005A0141"/>
    <w:rsid w:val="005A67C3"/>
    <w:rsid w:val="005C1A3E"/>
    <w:rsid w:val="005C2AEA"/>
    <w:rsid w:val="005C2C92"/>
    <w:rsid w:val="005C3A68"/>
    <w:rsid w:val="005C7FCA"/>
    <w:rsid w:val="005E4B56"/>
    <w:rsid w:val="005E56A9"/>
    <w:rsid w:val="005F19E8"/>
    <w:rsid w:val="0060092B"/>
    <w:rsid w:val="00611432"/>
    <w:rsid w:val="006318AE"/>
    <w:rsid w:val="006425D0"/>
    <w:rsid w:val="0064763E"/>
    <w:rsid w:val="0065007B"/>
    <w:rsid w:val="00650096"/>
    <w:rsid w:val="006615C0"/>
    <w:rsid w:val="00662ABE"/>
    <w:rsid w:val="00662BA6"/>
    <w:rsid w:val="0066440D"/>
    <w:rsid w:val="00672F3D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C45AD"/>
    <w:rsid w:val="006C61A7"/>
    <w:rsid w:val="006D30F9"/>
    <w:rsid w:val="006D6485"/>
    <w:rsid w:val="006D7A16"/>
    <w:rsid w:val="006E157A"/>
    <w:rsid w:val="006E3038"/>
    <w:rsid w:val="006F418F"/>
    <w:rsid w:val="006F6CF4"/>
    <w:rsid w:val="00710806"/>
    <w:rsid w:val="00711A54"/>
    <w:rsid w:val="0071564E"/>
    <w:rsid w:val="00716EEA"/>
    <w:rsid w:val="007216C5"/>
    <w:rsid w:val="007231A3"/>
    <w:rsid w:val="0072465B"/>
    <w:rsid w:val="0072774E"/>
    <w:rsid w:val="00731E1B"/>
    <w:rsid w:val="0073337D"/>
    <w:rsid w:val="00735CF6"/>
    <w:rsid w:val="0074208F"/>
    <w:rsid w:val="00747919"/>
    <w:rsid w:val="00763E5A"/>
    <w:rsid w:val="007777F1"/>
    <w:rsid w:val="0078096B"/>
    <w:rsid w:val="007870A4"/>
    <w:rsid w:val="00794C81"/>
    <w:rsid w:val="007A0962"/>
    <w:rsid w:val="007A24D8"/>
    <w:rsid w:val="007A5DFB"/>
    <w:rsid w:val="007C03FD"/>
    <w:rsid w:val="007C0664"/>
    <w:rsid w:val="007D0948"/>
    <w:rsid w:val="007D5A58"/>
    <w:rsid w:val="007D5B8B"/>
    <w:rsid w:val="007E4F1E"/>
    <w:rsid w:val="007E5D3B"/>
    <w:rsid w:val="007F455A"/>
    <w:rsid w:val="008012B9"/>
    <w:rsid w:val="00803A0A"/>
    <w:rsid w:val="00810381"/>
    <w:rsid w:val="008125FE"/>
    <w:rsid w:val="0082683F"/>
    <w:rsid w:val="00826E30"/>
    <w:rsid w:val="00831074"/>
    <w:rsid w:val="008361B4"/>
    <w:rsid w:val="008412F4"/>
    <w:rsid w:val="008416F5"/>
    <w:rsid w:val="00845ED4"/>
    <w:rsid w:val="00847D24"/>
    <w:rsid w:val="00851541"/>
    <w:rsid w:val="00857D7A"/>
    <w:rsid w:val="008724A3"/>
    <w:rsid w:val="0087341F"/>
    <w:rsid w:val="0088345D"/>
    <w:rsid w:val="00885090"/>
    <w:rsid w:val="008850E9"/>
    <w:rsid w:val="00890E79"/>
    <w:rsid w:val="00893807"/>
    <w:rsid w:val="008A1725"/>
    <w:rsid w:val="008A297C"/>
    <w:rsid w:val="008A2EC8"/>
    <w:rsid w:val="008A3D35"/>
    <w:rsid w:val="008B134F"/>
    <w:rsid w:val="008B2EBD"/>
    <w:rsid w:val="008B76CF"/>
    <w:rsid w:val="008C1AF0"/>
    <w:rsid w:val="008C7090"/>
    <w:rsid w:val="008D3114"/>
    <w:rsid w:val="008D3CF4"/>
    <w:rsid w:val="008E16D6"/>
    <w:rsid w:val="008E581A"/>
    <w:rsid w:val="008E783E"/>
    <w:rsid w:val="008F1FA5"/>
    <w:rsid w:val="008F287D"/>
    <w:rsid w:val="008F4A11"/>
    <w:rsid w:val="008F7C3A"/>
    <w:rsid w:val="00907652"/>
    <w:rsid w:val="00911C10"/>
    <w:rsid w:val="00916C1C"/>
    <w:rsid w:val="009216C4"/>
    <w:rsid w:val="0092242C"/>
    <w:rsid w:val="0094576A"/>
    <w:rsid w:val="00952A32"/>
    <w:rsid w:val="00957A78"/>
    <w:rsid w:val="009608D7"/>
    <w:rsid w:val="00964E3B"/>
    <w:rsid w:val="00965716"/>
    <w:rsid w:val="0096574C"/>
    <w:rsid w:val="00967157"/>
    <w:rsid w:val="00970C07"/>
    <w:rsid w:val="009776B7"/>
    <w:rsid w:val="00980845"/>
    <w:rsid w:val="00982C53"/>
    <w:rsid w:val="00984490"/>
    <w:rsid w:val="00990058"/>
    <w:rsid w:val="00991B5A"/>
    <w:rsid w:val="009A0B01"/>
    <w:rsid w:val="009A2857"/>
    <w:rsid w:val="009A542A"/>
    <w:rsid w:val="009A7937"/>
    <w:rsid w:val="009B2877"/>
    <w:rsid w:val="009B40B8"/>
    <w:rsid w:val="009C3E3E"/>
    <w:rsid w:val="009D0AB9"/>
    <w:rsid w:val="009D0D87"/>
    <w:rsid w:val="009D35C3"/>
    <w:rsid w:val="009E02AA"/>
    <w:rsid w:val="009E1883"/>
    <w:rsid w:val="009E4DD1"/>
    <w:rsid w:val="009E6D87"/>
    <w:rsid w:val="009F6288"/>
    <w:rsid w:val="00A0125E"/>
    <w:rsid w:val="00A051BD"/>
    <w:rsid w:val="00A13433"/>
    <w:rsid w:val="00A265B5"/>
    <w:rsid w:val="00A376D3"/>
    <w:rsid w:val="00A47DB4"/>
    <w:rsid w:val="00A506CD"/>
    <w:rsid w:val="00A52E69"/>
    <w:rsid w:val="00A547AB"/>
    <w:rsid w:val="00A57545"/>
    <w:rsid w:val="00A63E73"/>
    <w:rsid w:val="00A749B7"/>
    <w:rsid w:val="00A8006B"/>
    <w:rsid w:val="00A81872"/>
    <w:rsid w:val="00A87C6C"/>
    <w:rsid w:val="00A9091A"/>
    <w:rsid w:val="00A92C92"/>
    <w:rsid w:val="00AA2BD5"/>
    <w:rsid w:val="00AB108E"/>
    <w:rsid w:val="00AC18C4"/>
    <w:rsid w:val="00AC4C9A"/>
    <w:rsid w:val="00AD17D3"/>
    <w:rsid w:val="00AD22FD"/>
    <w:rsid w:val="00AE09D5"/>
    <w:rsid w:val="00AF598D"/>
    <w:rsid w:val="00AF76E6"/>
    <w:rsid w:val="00B0008F"/>
    <w:rsid w:val="00B01CC9"/>
    <w:rsid w:val="00B11EAE"/>
    <w:rsid w:val="00B13271"/>
    <w:rsid w:val="00B2298E"/>
    <w:rsid w:val="00B35996"/>
    <w:rsid w:val="00B35C8B"/>
    <w:rsid w:val="00B35CCD"/>
    <w:rsid w:val="00B378DA"/>
    <w:rsid w:val="00B41761"/>
    <w:rsid w:val="00B43270"/>
    <w:rsid w:val="00B44D65"/>
    <w:rsid w:val="00B45DB9"/>
    <w:rsid w:val="00B52B05"/>
    <w:rsid w:val="00B637B3"/>
    <w:rsid w:val="00B66A14"/>
    <w:rsid w:val="00B733FF"/>
    <w:rsid w:val="00B752F9"/>
    <w:rsid w:val="00B75689"/>
    <w:rsid w:val="00B77859"/>
    <w:rsid w:val="00B90FFB"/>
    <w:rsid w:val="00B96C6E"/>
    <w:rsid w:val="00BA0CCD"/>
    <w:rsid w:val="00BA34D6"/>
    <w:rsid w:val="00BA514E"/>
    <w:rsid w:val="00BA7C79"/>
    <w:rsid w:val="00BB000A"/>
    <w:rsid w:val="00BB0FB5"/>
    <w:rsid w:val="00BB12F0"/>
    <w:rsid w:val="00BC3E3E"/>
    <w:rsid w:val="00BC46C0"/>
    <w:rsid w:val="00BC69CE"/>
    <w:rsid w:val="00BC6BBF"/>
    <w:rsid w:val="00BE0750"/>
    <w:rsid w:val="00BE223F"/>
    <w:rsid w:val="00BE5981"/>
    <w:rsid w:val="00BE6D0C"/>
    <w:rsid w:val="00BF119B"/>
    <w:rsid w:val="00BF1F14"/>
    <w:rsid w:val="00C025E1"/>
    <w:rsid w:val="00C07EAE"/>
    <w:rsid w:val="00C11149"/>
    <w:rsid w:val="00C11BF0"/>
    <w:rsid w:val="00C13A0E"/>
    <w:rsid w:val="00C14799"/>
    <w:rsid w:val="00C216BE"/>
    <w:rsid w:val="00C2174B"/>
    <w:rsid w:val="00C305A3"/>
    <w:rsid w:val="00C337CE"/>
    <w:rsid w:val="00C412B6"/>
    <w:rsid w:val="00C424D8"/>
    <w:rsid w:val="00C43968"/>
    <w:rsid w:val="00C475AB"/>
    <w:rsid w:val="00C57282"/>
    <w:rsid w:val="00C61343"/>
    <w:rsid w:val="00C66117"/>
    <w:rsid w:val="00C72DEE"/>
    <w:rsid w:val="00C841D9"/>
    <w:rsid w:val="00C8784B"/>
    <w:rsid w:val="00C91042"/>
    <w:rsid w:val="00CA1B74"/>
    <w:rsid w:val="00CA46CE"/>
    <w:rsid w:val="00CA6EE5"/>
    <w:rsid w:val="00CB211F"/>
    <w:rsid w:val="00CB396A"/>
    <w:rsid w:val="00CC2648"/>
    <w:rsid w:val="00CD32B8"/>
    <w:rsid w:val="00CD4CE8"/>
    <w:rsid w:val="00CE3ACC"/>
    <w:rsid w:val="00CE55DD"/>
    <w:rsid w:val="00CE775D"/>
    <w:rsid w:val="00CE78EA"/>
    <w:rsid w:val="00CF3E11"/>
    <w:rsid w:val="00D11AC6"/>
    <w:rsid w:val="00D13045"/>
    <w:rsid w:val="00D163DA"/>
    <w:rsid w:val="00D221C2"/>
    <w:rsid w:val="00D44B81"/>
    <w:rsid w:val="00D54986"/>
    <w:rsid w:val="00D625D6"/>
    <w:rsid w:val="00D70DBD"/>
    <w:rsid w:val="00D73FB6"/>
    <w:rsid w:val="00D82E5E"/>
    <w:rsid w:val="00D8348E"/>
    <w:rsid w:val="00DA272A"/>
    <w:rsid w:val="00DB3921"/>
    <w:rsid w:val="00DB58E1"/>
    <w:rsid w:val="00DB5F39"/>
    <w:rsid w:val="00DC09FA"/>
    <w:rsid w:val="00DC11BE"/>
    <w:rsid w:val="00DC2B35"/>
    <w:rsid w:val="00DC75F8"/>
    <w:rsid w:val="00DC7D6B"/>
    <w:rsid w:val="00DD1C03"/>
    <w:rsid w:val="00DD3B38"/>
    <w:rsid w:val="00DD649A"/>
    <w:rsid w:val="00DD76C4"/>
    <w:rsid w:val="00DE354D"/>
    <w:rsid w:val="00DE6FD8"/>
    <w:rsid w:val="00DF3059"/>
    <w:rsid w:val="00DF4A70"/>
    <w:rsid w:val="00E06D42"/>
    <w:rsid w:val="00E10A02"/>
    <w:rsid w:val="00E12E6F"/>
    <w:rsid w:val="00E21093"/>
    <w:rsid w:val="00E2435D"/>
    <w:rsid w:val="00E26EAE"/>
    <w:rsid w:val="00E32C26"/>
    <w:rsid w:val="00E33B76"/>
    <w:rsid w:val="00E360FC"/>
    <w:rsid w:val="00E42F5D"/>
    <w:rsid w:val="00E44109"/>
    <w:rsid w:val="00E44C2A"/>
    <w:rsid w:val="00E514FA"/>
    <w:rsid w:val="00E52A44"/>
    <w:rsid w:val="00E5355C"/>
    <w:rsid w:val="00E5390A"/>
    <w:rsid w:val="00E568E9"/>
    <w:rsid w:val="00E664A3"/>
    <w:rsid w:val="00E763CA"/>
    <w:rsid w:val="00E85B4C"/>
    <w:rsid w:val="00E86719"/>
    <w:rsid w:val="00E9145E"/>
    <w:rsid w:val="00E91C27"/>
    <w:rsid w:val="00E91C93"/>
    <w:rsid w:val="00E952E0"/>
    <w:rsid w:val="00EA1F60"/>
    <w:rsid w:val="00EA2135"/>
    <w:rsid w:val="00EB48A3"/>
    <w:rsid w:val="00EB63E6"/>
    <w:rsid w:val="00EC6616"/>
    <w:rsid w:val="00EC784A"/>
    <w:rsid w:val="00ED16F3"/>
    <w:rsid w:val="00ED6429"/>
    <w:rsid w:val="00EF222D"/>
    <w:rsid w:val="00F01F0A"/>
    <w:rsid w:val="00F13D93"/>
    <w:rsid w:val="00F21D07"/>
    <w:rsid w:val="00F22878"/>
    <w:rsid w:val="00F23609"/>
    <w:rsid w:val="00F302E1"/>
    <w:rsid w:val="00F3589E"/>
    <w:rsid w:val="00F4005E"/>
    <w:rsid w:val="00F40B9E"/>
    <w:rsid w:val="00F44508"/>
    <w:rsid w:val="00F54AAF"/>
    <w:rsid w:val="00F554A1"/>
    <w:rsid w:val="00F67A54"/>
    <w:rsid w:val="00F8775E"/>
    <w:rsid w:val="00F87E8D"/>
    <w:rsid w:val="00F909F3"/>
    <w:rsid w:val="00F93010"/>
    <w:rsid w:val="00FA3E3B"/>
    <w:rsid w:val="00FA49C7"/>
    <w:rsid w:val="00FB6236"/>
    <w:rsid w:val="00FC6347"/>
    <w:rsid w:val="00FD1680"/>
    <w:rsid w:val="00FD3F98"/>
    <w:rsid w:val="00FD55E5"/>
    <w:rsid w:val="00FD6BA5"/>
    <w:rsid w:val="00FE4781"/>
    <w:rsid w:val="00FE52B0"/>
    <w:rsid w:val="00FE6BF5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7CBD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7A53"/>
    <w:pPr>
      <w:spacing w:after="0" w:line="240" w:lineRule="auto"/>
      <w:jc w:val="both"/>
    </w:pPr>
    <w:rPr>
      <w:rFonts w:ascii="Times New Roman" w:eastAsia="Calibri" w:hAnsi="Times New Roman" w:cs="Arial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FEB1-1BB1-4201-968E-2DF75E9F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1</Pages>
  <Words>1601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6</cp:revision>
  <cp:lastPrinted>2021-04-28T15:41:00Z</cp:lastPrinted>
  <dcterms:created xsi:type="dcterms:W3CDTF">2021-10-26T19:37:00Z</dcterms:created>
  <dcterms:modified xsi:type="dcterms:W3CDTF">2021-10-27T11:04:00Z</dcterms:modified>
</cp:coreProperties>
</file>