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73340E" w:rsidRDefault="00565B4B" w:rsidP="0073340E">
      <w:pPr>
        <w:pStyle w:val="Bezmezer"/>
        <w:jc w:val="right"/>
        <w:rPr>
          <w:sz w:val="32"/>
          <w:szCs w:val="32"/>
        </w:rPr>
      </w:pPr>
      <w:bookmarkStart w:id="0" w:name="_GoBack"/>
      <w:bookmarkEnd w:id="0"/>
      <w:r w:rsidRPr="0073340E">
        <w:rPr>
          <w:sz w:val="32"/>
          <w:szCs w:val="32"/>
        </w:rPr>
        <w:t>Mt 1,18-25</w:t>
      </w:r>
    </w:p>
    <w:p w:rsidR="00802D45" w:rsidRPr="0073340E" w:rsidRDefault="00802D45" w:rsidP="0073340E">
      <w:pPr>
        <w:pStyle w:val="Bezmezer"/>
        <w:jc w:val="center"/>
        <w:rPr>
          <w:b/>
          <w:bCs/>
          <w:sz w:val="32"/>
          <w:szCs w:val="32"/>
        </w:rPr>
      </w:pPr>
      <w:r w:rsidRPr="0073340E">
        <w:rPr>
          <w:b/>
          <w:bCs/>
          <w:sz w:val="32"/>
          <w:szCs w:val="32"/>
        </w:rPr>
        <w:t>Píseň</w:t>
      </w:r>
      <w:r w:rsidR="00A46AF0" w:rsidRPr="0073340E">
        <w:rPr>
          <w:b/>
          <w:bCs/>
          <w:sz w:val="32"/>
          <w:szCs w:val="32"/>
        </w:rPr>
        <w:t xml:space="preserve"> </w:t>
      </w:r>
      <w:r w:rsidR="0073340E" w:rsidRPr="0073340E">
        <w:rPr>
          <w:b/>
          <w:bCs/>
          <w:sz w:val="32"/>
          <w:szCs w:val="32"/>
        </w:rPr>
        <w:t>6 (Ave, Maria)</w:t>
      </w:r>
    </w:p>
    <w:p w:rsidR="00802D45" w:rsidRPr="0073340E" w:rsidRDefault="00A5770D" w:rsidP="004054F5">
      <w:pPr>
        <w:pStyle w:val="Bezmezer"/>
        <w:jc w:val="both"/>
        <w:rPr>
          <w:sz w:val="32"/>
          <w:szCs w:val="32"/>
        </w:rPr>
      </w:pPr>
      <w:r w:rsidRPr="0073340E">
        <w:rPr>
          <w:sz w:val="32"/>
          <w:szCs w:val="32"/>
        </w:rPr>
        <w:t>Josef, aneb frajer až na půdu</w:t>
      </w:r>
    </w:p>
    <w:p w:rsidR="00802D45" w:rsidRPr="0073340E" w:rsidRDefault="00802D45" w:rsidP="0073340E">
      <w:pPr>
        <w:pStyle w:val="Bezmezer"/>
        <w:jc w:val="center"/>
        <w:rPr>
          <w:b/>
          <w:bCs/>
          <w:sz w:val="32"/>
          <w:szCs w:val="32"/>
        </w:rPr>
      </w:pPr>
      <w:r w:rsidRPr="0073340E">
        <w:rPr>
          <w:b/>
          <w:bCs/>
          <w:sz w:val="32"/>
          <w:szCs w:val="32"/>
        </w:rPr>
        <w:t>Píseň</w:t>
      </w:r>
      <w:r w:rsidR="0073340E" w:rsidRPr="0073340E">
        <w:rPr>
          <w:b/>
          <w:bCs/>
          <w:sz w:val="32"/>
          <w:szCs w:val="32"/>
        </w:rPr>
        <w:t xml:space="preserve"> 92 (I šli všichni spolu)</w:t>
      </w:r>
    </w:p>
    <w:p w:rsidR="00565B4B" w:rsidRPr="0073340E" w:rsidRDefault="00565B4B" w:rsidP="004054F5">
      <w:pPr>
        <w:pStyle w:val="Bezmezer"/>
        <w:jc w:val="both"/>
        <w:rPr>
          <w:sz w:val="32"/>
          <w:szCs w:val="32"/>
        </w:rPr>
      </w:pP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18 Narození Ježíšovo událo se takto: Jeho matka Maria byla zasnoubena Josefovi, ale dříve, než se sešli, shledalo se, že počala z Ducha svatého.</w:t>
      </w:r>
    </w:p>
    <w:p w:rsidR="00A5770D" w:rsidRPr="0073340E" w:rsidRDefault="007E6CE1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i/>
          <w:iCs/>
          <w:sz w:val="32"/>
          <w:szCs w:val="32"/>
        </w:rPr>
        <w:t>Narození</w:t>
      </w:r>
      <w:r w:rsidRPr="0073340E">
        <w:rPr>
          <w:sz w:val="32"/>
          <w:szCs w:val="32"/>
        </w:rPr>
        <w:t xml:space="preserve">: ř.: genesis – pokračuje „biblos geneseos“ z Mt 1,1; </w:t>
      </w:r>
      <w:r w:rsidRPr="0073340E">
        <w:rPr>
          <w:i/>
          <w:iCs/>
          <w:sz w:val="32"/>
          <w:szCs w:val="32"/>
        </w:rPr>
        <w:t>u</w:t>
      </w:r>
      <w:r w:rsidR="00BB56C2" w:rsidRPr="0073340E">
        <w:rPr>
          <w:i/>
          <w:iCs/>
          <w:sz w:val="32"/>
          <w:szCs w:val="32"/>
        </w:rPr>
        <w:t>dálo</w:t>
      </w:r>
      <w:r w:rsidR="00BB56C2" w:rsidRPr="0073340E">
        <w:rPr>
          <w:sz w:val="32"/>
          <w:szCs w:val="32"/>
        </w:rPr>
        <w:t xml:space="preserve">: jakkoliv se popisuje historie, smyslem této části příběhu není popsat, jak to s Ježíšem </w:t>
      </w:r>
      <w:r w:rsidR="00BB56C2" w:rsidRPr="0073340E">
        <w:rPr>
          <w:b/>
          <w:bCs/>
          <w:sz w:val="32"/>
          <w:szCs w:val="32"/>
        </w:rPr>
        <w:t>bylo</w:t>
      </w:r>
      <w:r w:rsidR="00BB56C2" w:rsidRPr="0073340E">
        <w:rPr>
          <w:sz w:val="32"/>
          <w:szCs w:val="32"/>
        </w:rPr>
        <w:t xml:space="preserve">, ale čím </w:t>
      </w:r>
      <w:r w:rsidR="00BB56C2" w:rsidRPr="0073340E">
        <w:rPr>
          <w:b/>
          <w:bCs/>
          <w:sz w:val="32"/>
          <w:szCs w:val="32"/>
        </w:rPr>
        <w:t>bude</w:t>
      </w:r>
      <w:r w:rsidR="00BB56C2" w:rsidRPr="0073340E">
        <w:rPr>
          <w:sz w:val="32"/>
          <w:szCs w:val="32"/>
        </w:rPr>
        <w:t xml:space="preserve"> – jeho poslání; </w:t>
      </w:r>
      <w:r w:rsidR="00A5770D" w:rsidRPr="0073340E">
        <w:rPr>
          <w:i/>
          <w:iCs/>
          <w:sz w:val="32"/>
          <w:szCs w:val="32"/>
        </w:rPr>
        <w:t>Josef</w:t>
      </w:r>
      <w:r w:rsidR="00A5770D" w:rsidRPr="0073340E">
        <w:rPr>
          <w:sz w:val="32"/>
          <w:szCs w:val="32"/>
        </w:rPr>
        <w:t xml:space="preserve">: známe ho z rodokmene, rodokmen Marie nejistý (podle tradice také z davidovské linie), </w:t>
      </w:r>
      <w:r w:rsidR="00BB56C2" w:rsidRPr="0073340E">
        <w:rPr>
          <w:i/>
          <w:iCs/>
          <w:sz w:val="32"/>
          <w:szCs w:val="32"/>
        </w:rPr>
        <w:t>zasnoubena:</w:t>
      </w:r>
      <w:r w:rsidR="00BB56C2" w:rsidRPr="0073340E">
        <w:rPr>
          <w:sz w:val="32"/>
          <w:szCs w:val="32"/>
        </w:rPr>
        <w:t xml:space="preserve"> sami spolu nespali, ale již byli vnímání jako „svoji“, potud nevěra trestána smrtí;</w:t>
      </w:r>
      <w:r w:rsidR="00101D1B" w:rsidRPr="0073340E">
        <w:rPr>
          <w:sz w:val="32"/>
          <w:szCs w:val="32"/>
        </w:rPr>
        <w:t xml:space="preserve"> svatba nebyla obřad náboženský, ale občansko-právní, sňatek dohadovala rodina (ženich </w:t>
      </w:r>
      <w:r w:rsidR="0073340E">
        <w:rPr>
          <w:sz w:val="32"/>
          <w:szCs w:val="32"/>
        </w:rPr>
        <w:t xml:space="preserve">min. </w:t>
      </w:r>
      <w:r w:rsidR="00101D1B" w:rsidRPr="0073340E">
        <w:rPr>
          <w:sz w:val="32"/>
          <w:szCs w:val="32"/>
        </w:rPr>
        <w:t xml:space="preserve">13, nevěsta </w:t>
      </w:r>
      <w:r w:rsidR="0073340E">
        <w:rPr>
          <w:sz w:val="32"/>
          <w:szCs w:val="32"/>
        </w:rPr>
        <w:t xml:space="preserve">min. </w:t>
      </w:r>
      <w:r w:rsidR="00101D1B" w:rsidRPr="0073340E">
        <w:rPr>
          <w:sz w:val="32"/>
          <w:szCs w:val="32"/>
        </w:rPr>
        <w:t>12), zásnuby v domě nevěsty, zde ženich odevzdává otci nevěsty smlouvu a finanční dar</w:t>
      </w:r>
      <w:r w:rsidR="0073340E">
        <w:rPr>
          <w:sz w:val="32"/>
          <w:szCs w:val="32"/>
        </w:rPr>
        <w:t xml:space="preserve"> (zajištění, kdyby ze svatby sešlo)</w:t>
      </w:r>
      <w:r w:rsidR="00101D1B" w:rsidRPr="0073340E">
        <w:rPr>
          <w:sz w:val="32"/>
          <w:szCs w:val="32"/>
        </w:rPr>
        <w:t>, pak po roce i víc svatbu završuje uvedení do ženichova domu;</w:t>
      </w: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19 Její muž Josef byl spravedlivý a nechtěl ji vystavit hanbě; proto se rozhodl propustit ji potají.</w:t>
      </w:r>
    </w:p>
    <w:p w:rsidR="004054F5" w:rsidRPr="0073340E" w:rsidRDefault="004054F5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i/>
          <w:iCs/>
          <w:sz w:val="32"/>
          <w:szCs w:val="32"/>
        </w:rPr>
        <w:t>spravedlivý</w:t>
      </w:r>
      <w:r w:rsidRPr="0073340E">
        <w:rPr>
          <w:sz w:val="32"/>
          <w:szCs w:val="32"/>
        </w:rPr>
        <w:t xml:space="preserve">: </w:t>
      </w:r>
      <w:r w:rsidR="00B83D09" w:rsidRPr="0073340E">
        <w:rPr>
          <w:sz w:val="32"/>
          <w:szCs w:val="32"/>
        </w:rPr>
        <w:t xml:space="preserve">ř. dikaios – v původní intenci „zachovávající Zákon“, což by znamenalo Dt 22,21: </w:t>
      </w:r>
      <w:r w:rsidR="00B83D09" w:rsidRPr="0073340E">
        <w:rPr>
          <w:i/>
          <w:iCs/>
          <w:sz w:val="32"/>
          <w:szCs w:val="32"/>
        </w:rPr>
        <w:t xml:space="preserve">…tedy vyvedou dívku ke vchodu do domu jejího otce, mužové jejího města ji ukamenují </w:t>
      </w:r>
      <w:r w:rsidR="00B83D09" w:rsidRPr="0073340E">
        <w:rPr>
          <w:i/>
          <w:iCs/>
          <w:sz w:val="32"/>
          <w:szCs w:val="32"/>
        </w:rPr>
        <w:lastRenderedPageBreak/>
        <w:t>a zemře, neboť tím, že smilnila v domě svého otce, dopustila se v Izraeli hanebnosti. Tak odstraníš zlo ze svého středu</w:t>
      </w:r>
      <w:r w:rsidR="00101D1B" w:rsidRPr="0073340E">
        <w:rPr>
          <w:i/>
          <w:iCs/>
          <w:sz w:val="32"/>
          <w:szCs w:val="32"/>
        </w:rPr>
        <w:t xml:space="preserve"> – </w:t>
      </w:r>
      <w:r w:rsidR="00101D1B" w:rsidRPr="0073340E">
        <w:rPr>
          <w:sz w:val="32"/>
          <w:szCs w:val="32"/>
        </w:rPr>
        <w:t>výjimkou bylo znásilnění mimo civilizaci, ale tím se Maria nehájí</w:t>
      </w:r>
      <w:r w:rsidR="00B83D09" w:rsidRPr="0073340E">
        <w:rPr>
          <w:sz w:val="32"/>
          <w:szCs w:val="32"/>
        </w:rPr>
        <w:t>; „a“ mo</w:t>
      </w:r>
      <w:r w:rsidR="00101D1B" w:rsidRPr="0073340E">
        <w:rPr>
          <w:sz w:val="32"/>
          <w:szCs w:val="32"/>
        </w:rPr>
        <w:t>ž</w:t>
      </w:r>
      <w:r w:rsidR="00B83D09" w:rsidRPr="0073340E">
        <w:rPr>
          <w:sz w:val="32"/>
          <w:szCs w:val="32"/>
        </w:rPr>
        <w:t xml:space="preserve">no chápat adverzativní jako „ale“; popř. </w:t>
      </w:r>
      <w:r w:rsidR="00E44925" w:rsidRPr="0073340E">
        <w:rPr>
          <w:sz w:val="32"/>
          <w:szCs w:val="32"/>
        </w:rPr>
        <w:t xml:space="preserve">význam slučovací a pak </w:t>
      </w:r>
      <w:r w:rsidR="00B83D09" w:rsidRPr="0073340E">
        <w:rPr>
          <w:sz w:val="32"/>
          <w:szCs w:val="32"/>
        </w:rPr>
        <w:t xml:space="preserve">tu proznívá Mt chápání </w:t>
      </w:r>
      <w:r w:rsidR="00E44925" w:rsidRPr="0073340E">
        <w:rPr>
          <w:sz w:val="32"/>
          <w:szCs w:val="32"/>
        </w:rPr>
        <w:t xml:space="preserve">spravedlivý jako </w:t>
      </w:r>
      <w:r w:rsidR="00B83D09" w:rsidRPr="0073340E">
        <w:rPr>
          <w:sz w:val="32"/>
          <w:szCs w:val="32"/>
        </w:rPr>
        <w:t>„</w:t>
      </w:r>
      <w:r w:rsidRPr="0073340E">
        <w:rPr>
          <w:sz w:val="32"/>
          <w:szCs w:val="32"/>
        </w:rPr>
        <w:t>milosrdný</w:t>
      </w:r>
      <w:r w:rsidR="00B83D09" w:rsidRPr="0073340E">
        <w:rPr>
          <w:sz w:val="32"/>
          <w:szCs w:val="32"/>
        </w:rPr>
        <w:t>“: s</w:t>
      </w:r>
      <w:r w:rsidRPr="0073340E">
        <w:rPr>
          <w:sz w:val="32"/>
          <w:szCs w:val="32"/>
        </w:rPr>
        <w:t>ituaci očividné nevěry chce řešit ohleduplně; otázka není „zda“ se rozejít, ale jak to udělat</w:t>
      </w:r>
      <w:r w:rsidR="00B83D09" w:rsidRPr="0073340E">
        <w:rPr>
          <w:sz w:val="32"/>
          <w:szCs w:val="32"/>
        </w:rPr>
        <w:t xml:space="preserve"> – něco jako „rozvod dohodou“</w:t>
      </w:r>
      <w:r w:rsidR="00647881" w:rsidRPr="0073340E">
        <w:rPr>
          <w:sz w:val="32"/>
          <w:szCs w:val="32"/>
        </w:rPr>
        <w:t xml:space="preserve"> – stačila papír podepsaný dvěma svědky</w:t>
      </w:r>
      <w:r w:rsidR="00B83D09" w:rsidRPr="0073340E">
        <w:rPr>
          <w:sz w:val="32"/>
          <w:szCs w:val="32"/>
        </w:rPr>
        <w:t xml:space="preserve">; </w:t>
      </w: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20 Ale když pojal ten úmysl, hle, anděl Páně se mu zjevil ve snu a řekl: "Josefe, syn</w:t>
      </w:r>
      <w:r w:rsidR="00E44925" w:rsidRPr="0073340E">
        <w:rPr>
          <w:sz w:val="32"/>
          <w:szCs w:val="32"/>
        </w:rPr>
        <w:t>u</w:t>
      </w:r>
      <w:r w:rsidRPr="0073340E">
        <w:rPr>
          <w:sz w:val="32"/>
          <w:szCs w:val="32"/>
        </w:rPr>
        <w:t xml:space="preserve"> Davidův, neboj se přijmout Marii, svou manželku; neboť co v ní bylo počato, je z Ducha svatého.</w:t>
      </w:r>
    </w:p>
    <w:p w:rsidR="004054F5" w:rsidRPr="0073340E" w:rsidRDefault="006C63E7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i/>
          <w:iCs/>
          <w:sz w:val="32"/>
          <w:szCs w:val="32"/>
        </w:rPr>
        <w:t>anděl Páně</w:t>
      </w:r>
      <w:r w:rsidRPr="0073340E">
        <w:rPr>
          <w:sz w:val="32"/>
          <w:szCs w:val="32"/>
        </w:rPr>
        <w:t>: od Marie evidentně vůbec žádnou odpověď nemá, nebo aspoň nic, co by b</w:t>
      </w:r>
      <w:r w:rsidR="0073340E">
        <w:rPr>
          <w:sz w:val="32"/>
          <w:szCs w:val="32"/>
        </w:rPr>
        <w:t>r</w:t>
      </w:r>
      <w:r w:rsidRPr="0073340E">
        <w:rPr>
          <w:sz w:val="32"/>
          <w:szCs w:val="32"/>
        </w:rPr>
        <w:t xml:space="preserve">al vážně; </w:t>
      </w:r>
      <w:r w:rsidR="0073340E">
        <w:rPr>
          <w:i/>
          <w:iCs/>
          <w:sz w:val="32"/>
          <w:szCs w:val="32"/>
        </w:rPr>
        <w:t>ve snu</w:t>
      </w:r>
      <w:r w:rsidR="004054F5" w:rsidRPr="0073340E">
        <w:rPr>
          <w:sz w:val="32"/>
          <w:szCs w:val="32"/>
        </w:rPr>
        <w:t>: jako SZ Josef, sen „otevírá oči“ pro nové řešení</w:t>
      </w:r>
      <w:r w:rsidR="00B2343A" w:rsidRPr="0073340E">
        <w:rPr>
          <w:sz w:val="32"/>
          <w:szCs w:val="32"/>
        </w:rPr>
        <w:t xml:space="preserve"> (třetí – mimo propustit</w:t>
      </w:r>
      <w:r w:rsidR="0073340E">
        <w:rPr>
          <w:sz w:val="32"/>
          <w:szCs w:val="32"/>
        </w:rPr>
        <w:t xml:space="preserve"> </w:t>
      </w:r>
      <w:r w:rsidR="00B2343A" w:rsidRPr="0073340E">
        <w:rPr>
          <w:sz w:val="32"/>
          <w:szCs w:val="32"/>
        </w:rPr>
        <w:t>/</w:t>
      </w:r>
      <w:r w:rsidR="0073340E">
        <w:rPr>
          <w:sz w:val="32"/>
          <w:szCs w:val="32"/>
        </w:rPr>
        <w:t xml:space="preserve"> </w:t>
      </w:r>
      <w:r w:rsidR="00B2343A" w:rsidRPr="0073340E">
        <w:rPr>
          <w:sz w:val="32"/>
          <w:szCs w:val="32"/>
        </w:rPr>
        <w:t>ukamenovat)</w:t>
      </w:r>
      <w:r w:rsidR="004054F5" w:rsidRPr="0073340E">
        <w:rPr>
          <w:sz w:val="32"/>
          <w:szCs w:val="32"/>
        </w:rPr>
        <w:t>, ale to je stále na lidech; anděl mění pohled na situaci: Josef jednal ze svého chápání spravedlnosti, ale anděl demaskuje, že jde o strach. Z čeho: Když se to proflákne, tak posměšky, když ne</w:t>
      </w:r>
      <w:r w:rsidR="0073340E">
        <w:rPr>
          <w:sz w:val="32"/>
          <w:szCs w:val="32"/>
        </w:rPr>
        <w:t xml:space="preserve"> </w:t>
      </w:r>
      <w:r w:rsidR="004054F5" w:rsidRPr="0073340E">
        <w:rPr>
          <w:sz w:val="32"/>
          <w:szCs w:val="32"/>
        </w:rPr>
        <w:t>tak z toho, že je paroháč a trouba</w:t>
      </w:r>
      <w:r w:rsidRPr="0073340E">
        <w:rPr>
          <w:sz w:val="32"/>
          <w:szCs w:val="32"/>
        </w:rPr>
        <w:t xml:space="preserve">; extrémní </w:t>
      </w:r>
      <w:r w:rsidR="0073340E">
        <w:rPr>
          <w:sz w:val="32"/>
          <w:szCs w:val="32"/>
        </w:rPr>
        <w:t xml:space="preserve">ale možný </w:t>
      </w:r>
      <w:r w:rsidRPr="0073340E">
        <w:rPr>
          <w:sz w:val="32"/>
          <w:szCs w:val="32"/>
        </w:rPr>
        <w:t xml:space="preserve">výklad: ví přesně, o co jde a bojí se přijmout zodpovědnost za výchovu Božího Syna; </w:t>
      </w:r>
      <w:r w:rsidR="00E44925" w:rsidRPr="0073340E">
        <w:rPr>
          <w:sz w:val="32"/>
          <w:szCs w:val="32"/>
        </w:rPr>
        <w:t>j</w:t>
      </w:r>
      <w:r w:rsidR="004054F5" w:rsidRPr="0073340E">
        <w:rPr>
          <w:sz w:val="32"/>
          <w:szCs w:val="32"/>
        </w:rPr>
        <w:t>eho role je zásadní v přijetí Ježíše do davidovské tradice</w:t>
      </w:r>
      <w:r w:rsidR="00E44925" w:rsidRPr="0073340E">
        <w:rPr>
          <w:sz w:val="32"/>
          <w:szCs w:val="32"/>
        </w:rPr>
        <w:t xml:space="preserve">; </w:t>
      </w:r>
      <w:r w:rsidR="00E44925" w:rsidRPr="0073340E">
        <w:rPr>
          <w:i/>
          <w:iCs/>
          <w:sz w:val="32"/>
          <w:szCs w:val="32"/>
        </w:rPr>
        <w:t>přijmout</w:t>
      </w:r>
      <w:r w:rsidR="00E44925" w:rsidRPr="0073340E">
        <w:rPr>
          <w:sz w:val="32"/>
          <w:szCs w:val="32"/>
        </w:rPr>
        <w:t>: dokončit svatební proces slavnostním uvedením do svého domu</w:t>
      </w:r>
      <w:r w:rsidRPr="0073340E">
        <w:rPr>
          <w:sz w:val="32"/>
          <w:szCs w:val="32"/>
        </w:rPr>
        <w:t xml:space="preserve">; </w:t>
      </w: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lastRenderedPageBreak/>
        <w:t>21 Porodí syna a dáš mu jméno Ježíš; neboť on vysvobodí svůj lid z jeho hříchů."</w:t>
      </w:r>
    </w:p>
    <w:p w:rsidR="00BB56C2" w:rsidRPr="0073340E" w:rsidRDefault="004054F5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sz w:val="32"/>
          <w:szCs w:val="32"/>
        </w:rPr>
        <w:t>Jehošua (Jozue, Izajáš – tuctové jméno!) = Hospodin spasí</w:t>
      </w:r>
      <w:r w:rsidR="00BB56C2" w:rsidRPr="0073340E">
        <w:rPr>
          <w:sz w:val="32"/>
          <w:szCs w:val="32"/>
        </w:rPr>
        <w:t xml:space="preserve"> – „nedavidovský“ Mesiáš! 2S 7:12-14 </w:t>
      </w:r>
      <w:r w:rsidR="00BB56C2" w:rsidRPr="0073340E">
        <w:rPr>
          <w:i/>
          <w:iCs/>
          <w:sz w:val="32"/>
          <w:szCs w:val="32"/>
        </w:rPr>
        <w:t>Až se naplní tvé dny a ty ulehneš ke svým otcům, dám po tobě povstat tvému potomku, který vzejde z tvého lůna, a upevním jeho království. Ten vybuduje dům pro mé jméno a já upevním jeho královský trůn navěky. Já mu budu Otcem a on mi bude synem…</w:t>
      </w:r>
      <w:r w:rsidR="00BB56C2" w:rsidRPr="0073340E">
        <w:rPr>
          <w:sz w:val="32"/>
          <w:szCs w:val="32"/>
        </w:rPr>
        <w:t xml:space="preserve"> evokuje původně zcela „královského“ potomka, ale odlišná historická realita vedla k hledání nového pochopení; </w:t>
      </w: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22 To všechno se stalo, aby se splnilo, co řekl Hospodin ústy proroka:</w:t>
      </w:r>
      <w:r w:rsidR="004054F5" w:rsidRPr="0073340E">
        <w:rPr>
          <w:sz w:val="32"/>
          <w:szCs w:val="32"/>
        </w:rPr>
        <w:t xml:space="preserve"> </w:t>
      </w:r>
    </w:p>
    <w:p w:rsidR="00B07C3F" w:rsidRPr="0073340E" w:rsidRDefault="00BB56C2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sz w:val="32"/>
          <w:szCs w:val="32"/>
        </w:rPr>
        <w:t xml:space="preserve">Typicky matoušovský způsob výkladu ve schématu zaslíbení – naplnění; adresátem je židokřesťanský čtenář, který má nově pochopit SZ proroky; </w:t>
      </w:r>
      <w:r w:rsidR="00B07C3F" w:rsidRPr="0073340E">
        <w:rPr>
          <w:sz w:val="32"/>
          <w:szCs w:val="32"/>
        </w:rPr>
        <w:t xml:space="preserve">SZ citáty se na Ježíše dají vztáhnout až obráceně; proto učedníkům </w:t>
      </w:r>
      <w:r w:rsidR="0073340E">
        <w:rPr>
          <w:sz w:val="32"/>
          <w:szCs w:val="32"/>
        </w:rPr>
        <w:t xml:space="preserve">po vzkříšení </w:t>
      </w:r>
      <w:r w:rsidR="00B07C3F" w:rsidRPr="0073340E">
        <w:rPr>
          <w:sz w:val="32"/>
          <w:szCs w:val="32"/>
        </w:rPr>
        <w:t xml:space="preserve">Ježíš </w:t>
      </w:r>
      <w:r w:rsidR="00B07C3F" w:rsidRPr="0073340E">
        <w:rPr>
          <w:i/>
          <w:iCs/>
          <w:sz w:val="32"/>
          <w:szCs w:val="32"/>
        </w:rPr>
        <w:t>začal od Mojžíše a všech proroků a vykládal jim to, co se na něho vztahovalo ve všech částech Písma</w:t>
      </w:r>
      <w:r w:rsidR="00B07C3F" w:rsidRPr="0073340E">
        <w:rPr>
          <w:sz w:val="32"/>
          <w:szCs w:val="32"/>
        </w:rPr>
        <w:t xml:space="preserve"> (Lk 24,27); </w:t>
      </w:r>
      <w:r w:rsidR="0073340E">
        <w:rPr>
          <w:sz w:val="32"/>
          <w:szCs w:val="32"/>
        </w:rPr>
        <w:t>–</w:t>
      </w:r>
      <w:r w:rsidR="00B07C3F" w:rsidRPr="0073340E">
        <w:rPr>
          <w:sz w:val="32"/>
          <w:szCs w:val="32"/>
        </w:rPr>
        <w:t xml:space="preserve"> Ježíš je vykladačským klíčem SZ a teprve z jeho perspektivy pochopíme, co nám chce SZ říct;</w:t>
      </w:r>
    </w:p>
    <w:p w:rsidR="00B07C3F" w:rsidRPr="0073340E" w:rsidRDefault="00B07C3F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23 `Hle, panna počne a porodí syna a dají mu jméno Immanuel´, to jest přeloženo `Bůh s námi´.</w:t>
      </w:r>
    </w:p>
    <w:p w:rsidR="004054F5" w:rsidRPr="0073340E" w:rsidRDefault="00E44925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i/>
          <w:iCs/>
          <w:sz w:val="32"/>
          <w:szCs w:val="32"/>
        </w:rPr>
        <w:t>Panna</w:t>
      </w:r>
      <w:r w:rsidRPr="0073340E">
        <w:rPr>
          <w:sz w:val="32"/>
          <w:szCs w:val="32"/>
        </w:rPr>
        <w:t xml:space="preserve">: i v LXX ´almá přeloženo jako parthenos; </w:t>
      </w:r>
      <w:r w:rsidR="00BB56C2" w:rsidRPr="0073340E">
        <w:rPr>
          <w:sz w:val="32"/>
          <w:szCs w:val="32"/>
        </w:rPr>
        <w:t xml:space="preserve">klíčovým tématem </w:t>
      </w:r>
      <w:r w:rsidRPr="0073340E">
        <w:rPr>
          <w:sz w:val="32"/>
          <w:szCs w:val="32"/>
        </w:rPr>
        <w:t xml:space="preserve">ale </w:t>
      </w:r>
      <w:r w:rsidR="00BB56C2" w:rsidRPr="0073340E">
        <w:rPr>
          <w:sz w:val="32"/>
          <w:szCs w:val="32"/>
        </w:rPr>
        <w:t>není panenské početí (to je pro Mt nejspíš samozřejmost</w:t>
      </w:r>
      <w:r w:rsidR="00B07C3F" w:rsidRPr="0073340E">
        <w:rPr>
          <w:sz w:val="32"/>
          <w:szCs w:val="32"/>
        </w:rPr>
        <w:t xml:space="preserve"> a nepochybný předpoklad a neřeší překlad </w:t>
      </w:r>
      <w:r w:rsidR="00B07C3F" w:rsidRPr="0073340E">
        <w:rPr>
          <w:sz w:val="32"/>
          <w:szCs w:val="32"/>
        </w:rPr>
        <w:lastRenderedPageBreak/>
        <w:t>mladá dívka / panna</w:t>
      </w:r>
      <w:r w:rsidR="00BB56C2" w:rsidRPr="0073340E">
        <w:rPr>
          <w:sz w:val="32"/>
          <w:szCs w:val="32"/>
        </w:rPr>
        <w:t>)</w:t>
      </w:r>
      <w:r w:rsidR="00B07C3F" w:rsidRPr="0073340E">
        <w:rPr>
          <w:sz w:val="32"/>
          <w:szCs w:val="32"/>
        </w:rPr>
        <w:t>, ale vysvětlení, jakým způsobem je Boží Syn (Immanuel – Bůh s námi) Ježíš v Davidově linii; č</w:t>
      </w:r>
      <w:r w:rsidR="004054F5" w:rsidRPr="0073340E">
        <w:rPr>
          <w:sz w:val="32"/>
          <w:szCs w:val="32"/>
        </w:rPr>
        <w:t xml:space="preserve">tenář se musí poprat s výkladem: Hospodin skrze Ježíše spasí, protože v tomto jednom konkrétním Ježíšovi přijde on sám; </w:t>
      </w:r>
      <w:r w:rsidRPr="0073340E">
        <w:rPr>
          <w:i/>
          <w:iCs/>
          <w:sz w:val="32"/>
          <w:szCs w:val="32"/>
        </w:rPr>
        <w:t>počne</w:t>
      </w:r>
      <w:r w:rsidRPr="0073340E">
        <w:rPr>
          <w:sz w:val="32"/>
          <w:szCs w:val="32"/>
        </w:rPr>
        <w:t xml:space="preserve">: dosl. bude mít v břiše – neřeší se technologie </w:t>
      </w:r>
      <w:r w:rsidR="00101D1B" w:rsidRPr="0073340E">
        <w:rPr>
          <w:sz w:val="32"/>
          <w:szCs w:val="32"/>
        </w:rPr>
        <w:t>parthenogeneze</w:t>
      </w:r>
      <w:r w:rsidR="006C63E7" w:rsidRPr="0073340E">
        <w:rPr>
          <w:sz w:val="32"/>
          <w:szCs w:val="32"/>
        </w:rPr>
        <w:t xml:space="preserve"> (chromozom Y</w:t>
      </w:r>
      <w:r w:rsidR="0073340E">
        <w:rPr>
          <w:sz w:val="32"/>
          <w:szCs w:val="32"/>
        </w:rPr>
        <w:t>?</w:t>
      </w:r>
      <w:r w:rsidR="006C63E7" w:rsidRPr="0073340E">
        <w:rPr>
          <w:sz w:val="32"/>
          <w:szCs w:val="32"/>
        </w:rPr>
        <w:t>)</w:t>
      </w:r>
      <w:r w:rsidR="00101D1B" w:rsidRPr="0073340E">
        <w:rPr>
          <w:sz w:val="32"/>
          <w:szCs w:val="32"/>
        </w:rPr>
        <w:t xml:space="preserve">; </w:t>
      </w:r>
      <w:r w:rsidR="00D042E2" w:rsidRPr="0073340E">
        <w:rPr>
          <w:sz w:val="32"/>
          <w:szCs w:val="32"/>
        </w:rPr>
        <w:t xml:space="preserve">Celsus kolem 180 PC </w:t>
      </w:r>
      <w:r w:rsidR="00647881" w:rsidRPr="0073340E">
        <w:rPr>
          <w:sz w:val="32"/>
          <w:szCs w:val="32"/>
        </w:rPr>
        <w:t>uvádí otcem římského vojáka Pantehru (narážka na „parthenos“</w:t>
      </w:r>
      <w:r w:rsidR="00D042E2" w:rsidRPr="0073340E">
        <w:rPr>
          <w:sz w:val="32"/>
          <w:szCs w:val="32"/>
        </w:rPr>
        <w:t>; tak i židovský pamflet Toledot Ješu)</w:t>
      </w: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24 Když se Josef probudil ze spánku, učinil, jak mu přikázal anděl Hospodinův, a přijal svou manželku k sobě.</w:t>
      </w:r>
    </w:p>
    <w:p w:rsidR="00B07C3F" w:rsidRPr="0073340E" w:rsidRDefault="00B07C3F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i/>
          <w:iCs/>
          <w:sz w:val="32"/>
          <w:szCs w:val="32"/>
        </w:rPr>
        <w:t>Učinil</w:t>
      </w:r>
      <w:r w:rsidRPr="0073340E">
        <w:rPr>
          <w:sz w:val="32"/>
          <w:szCs w:val="32"/>
        </w:rPr>
        <w:t>: Upřednostní Boží sen nad lidské konvence</w:t>
      </w:r>
      <w:r w:rsidR="00B2343A" w:rsidRPr="0073340E">
        <w:rPr>
          <w:sz w:val="32"/>
          <w:szCs w:val="32"/>
        </w:rPr>
        <w:t xml:space="preserve">; </w:t>
      </w:r>
      <w:r w:rsidR="00B2343A" w:rsidRPr="0073340E">
        <w:rPr>
          <w:i/>
          <w:iCs/>
          <w:sz w:val="32"/>
          <w:szCs w:val="32"/>
        </w:rPr>
        <w:t>př</w:t>
      </w:r>
      <w:r w:rsidR="0073340E">
        <w:rPr>
          <w:i/>
          <w:iCs/>
          <w:sz w:val="32"/>
          <w:szCs w:val="32"/>
        </w:rPr>
        <w:t>i</w:t>
      </w:r>
      <w:r w:rsidR="00B2343A" w:rsidRPr="0073340E">
        <w:rPr>
          <w:i/>
          <w:iCs/>
          <w:sz w:val="32"/>
          <w:szCs w:val="32"/>
        </w:rPr>
        <w:t>jal</w:t>
      </w:r>
      <w:r w:rsidR="00B2343A" w:rsidRPr="0073340E">
        <w:rPr>
          <w:sz w:val="32"/>
          <w:szCs w:val="32"/>
        </w:rPr>
        <w:t xml:space="preserve">: proběhla </w:t>
      </w:r>
      <w:r w:rsidR="0073340E">
        <w:rPr>
          <w:sz w:val="32"/>
          <w:szCs w:val="32"/>
        </w:rPr>
        <w:t xml:space="preserve">tedy </w:t>
      </w:r>
      <w:r w:rsidR="00B2343A" w:rsidRPr="0073340E">
        <w:rPr>
          <w:sz w:val="32"/>
          <w:szCs w:val="32"/>
        </w:rPr>
        <w:t>svatba (nevíme, za jak dlouho)</w:t>
      </w:r>
      <w:r w:rsidR="0073340E">
        <w:rPr>
          <w:sz w:val="32"/>
          <w:szCs w:val="32"/>
        </w:rPr>
        <w:t>;</w:t>
      </w:r>
    </w:p>
    <w:p w:rsidR="00565B4B" w:rsidRPr="0073340E" w:rsidRDefault="00565B4B" w:rsidP="0073340E">
      <w:pPr>
        <w:pStyle w:val="bible"/>
        <w:rPr>
          <w:sz w:val="32"/>
          <w:szCs w:val="32"/>
        </w:rPr>
      </w:pPr>
      <w:r w:rsidRPr="0073340E">
        <w:rPr>
          <w:sz w:val="32"/>
          <w:szCs w:val="32"/>
        </w:rPr>
        <w:t>25 Ale nežili spolu, dokud neporodila syna, a dal mu jméno Ježíš.</w:t>
      </w:r>
    </w:p>
    <w:p w:rsidR="00266F2C" w:rsidRDefault="0073340E" w:rsidP="0073340E">
      <w:pPr>
        <w:pStyle w:val="Bezmezer"/>
        <w:spacing w:line="288" w:lineRule="auto"/>
        <w:jc w:val="both"/>
        <w:rPr>
          <w:sz w:val="32"/>
          <w:szCs w:val="32"/>
        </w:rPr>
      </w:pPr>
      <w:r w:rsidRPr="0073340E">
        <w:rPr>
          <w:i/>
          <w:iCs/>
          <w:sz w:val="32"/>
          <w:szCs w:val="32"/>
        </w:rPr>
        <w:t>Nežili</w:t>
      </w:r>
      <w:r>
        <w:rPr>
          <w:sz w:val="32"/>
          <w:szCs w:val="32"/>
        </w:rPr>
        <w:t xml:space="preserve">: míněno sexuálně; </w:t>
      </w:r>
      <w:r w:rsidRPr="0073340E">
        <w:rPr>
          <w:i/>
          <w:iCs/>
          <w:sz w:val="32"/>
          <w:szCs w:val="32"/>
        </w:rPr>
        <w:t>d</w:t>
      </w:r>
      <w:r w:rsidR="00B07C3F" w:rsidRPr="0073340E">
        <w:rPr>
          <w:i/>
          <w:iCs/>
          <w:sz w:val="32"/>
          <w:szCs w:val="32"/>
        </w:rPr>
        <w:t>okud</w:t>
      </w:r>
      <w:r w:rsidR="00B07C3F" w:rsidRPr="0073340E">
        <w:rPr>
          <w:sz w:val="32"/>
          <w:szCs w:val="32"/>
        </w:rPr>
        <w:t>: „eós“ nemusí nutně znamenat „potom už ano“, potud Mt otázku následného sexuálního života Josefa a Marie neřeší a legitimní výklad je obojí</w:t>
      </w:r>
      <w:r w:rsidR="006C63E7" w:rsidRPr="0073340E">
        <w:rPr>
          <w:sz w:val="32"/>
          <w:szCs w:val="32"/>
        </w:rPr>
        <w:t xml:space="preserve">; </w:t>
      </w:r>
      <w:r w:rsidR="006C63E7" w:rsidRPr="0073340E">
        <w:rPr>
          <w:i/>
          <w:iCs/>
          <w:sz w:val="32"/>
          <w:szCs w:val="32"/>
        </w:rPr>
        <w:t>dal mu jméno</w:t>
      </w:r>
      <w:r w:rsidR="006C63E7" w:rsidRPr="0073340E">
        <w:rPr>
          <w:sz w:val="32"/>
          <w:szCs w:val="32"/>
        </w:rPr>
        <w:t>: veřejně deklaruje svoje otcovství</w:t>
      </w:r>
      <w:r w:rsidR="00B2343A" w:rsidRPr="0073340E">
        <w:rPr>
          <w:sz w:val="32"/>
          <w:szCs w:val="32"/>
        </w:rPr>
        <w:t xml:space="preserve">; </w:t>
      </w:r>
    </w:p>
    <w:p w:rsidR="0073340E" w:rsidRPr="0073340E" w:rsidRDefault="0073340E" w:rsidP="0073340E">
      <w:pPr>
        <w:pStyle w:val="Bezmezer"/>
        <w:spacing w:line="288" w:lineRule="auto"/>
        <w:jc w:val="both"/>
        <w:rPr>
          <w:sz w:val="32"/>
          <w:szCs w:val="32"/>
        </w:rPr>
      </w:pPr>
    </w:p>
    <w:p w:rsidR="00004BBE" w:rsidRPr="0073340E" w:rsidRDefault="00004BBE" w:rsidP="0073340E">
      <w:pPr>
        <w:pStyle w:val="Bezmezer"/>
        <w:jc w:val="center"/>
        <w:rPr>
          <w:b/>
          <w:bCs/>
          <w:sz w:val="32"/>
          <w:szCs w:val="32"/>
        </w:rPr>
      </w:pPr>
      <w:r w:rsidRPr="0073340E">
        <w:rPr>
          <w:b/>
          <w:bCs/>
          <w:sz w:val="32"/>
          <w:szCs w:val="32"/>
        </w:rPr>
        <w:t>Píseň:</w:t>
      </w:r>
      <w:r w:rsidR="00A46AF0" w:rsidRPr="0073340E">
        <w:rPr>
          <w:b/>
          <w:bCs/>
          <w:sz w:val="32"/>
          <w:szCs w:val="32"/>
        </w:rPr>
        <w:t xml:space="preserve"> </w:t>
      </w:r>
      <w:r w:rsidR="0073340E" w:rsidRPr="0073340E">
        <w:rPr>
          <w:b/>
          <w:bCs/>
          <w:sz w:val="32"/>
          <w:szCs w:val="32"/>
        </w:rPr>
        <w:t>181 (Marie má dítě, Pane)</w:t>
      </w:r>
    </w:p>
    <w:sectPr w:rsidR="00004BBE" w:rsidRPr="0073340E" w:rsidSect="0073340E">
      <w:type w:val="continuous"/>
      <w:pgSz w:w="8419" w:h="11906" w:orient="landscape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FF" w:rsidRDefault="00761CFF" w:rsidP="000E265B">
      <w:pPr>
        <w:spacing w:after="0" w:line="240" w:lineRule="auto"/>
      </w:pPr>
      <w:r>
        <w:separator/>
      </w:r>
    </w:p>
  </w:endnote>
  <w:endnote w:type="continuationSeparator" w:id="0">
    <w:p w:rsidR="00761CFF" w:rsidRDefault="00761CFF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FF" w:rsidRDefault="00761CFF" w:rsidP="000E265B">
      <w:pPr>
        <w:spacing w:after="0" w:line="240" w:lineRule="auto"/>
      </w:pPr>
      <w:r>
        <w:separator/>
      </w:r>
    </w:p>
  </w:footnote>
  <w:footnote w:type="continuationSeparator" w:id="0">
    <w:p w:rsidR="00761CFF" w:rsidRDefault="00761CFF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E9C"/>
    <w:rsid w:val="00013AD1"/>
    <w:rsid w:val="00017163"/>
    <w:rsid w:val="00024592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738D3"/>
    <w:rsid w:val="00085E60"/>
    <w:rsid w:val="0009348F"/>
    <w:rsid w:val="0009594D"/>
    <w:rsid w:val="00097E85"/>
    <w:rsid w:val="000A0888"/>
    <w:rsid w:val="000A1BD0"/>
    <w:rsid w:val="000A4323"/>
    <w:rsid w:val="000A53E7"/>
    <w:rsid w:val="000C4A66"/>
    <w:rsid w:val="000C6939"/>
    <w:rsid w:val="000D0813"/>
    <w:rsid w:val="000D1FDC"/>
    <w:rsid w:val="000D41EB"/>
    <w:rsid w:val="000E00D0"/>
    <w:rsid w:val="000E265B"/>
    <w:rsid w:val="000E5D01"/>
    <w:rsid w:val="00101D1B"/>
    <w:rsid w:val="00102F6A"/>
    <w:rsid w:val="00104297"/>
    <w:rsid w:val="00104941"/>
    <w:rsid w:val="0011170B"/>
    <w:rsid w:val="00116C8D"/>
    <w:rsid w:val="00117D84"/>
    <w:rsid w:val="00121833"/>
    <w:rsid w:val="00122958"/>
    <w:rsid w:val="00122C01"/>
    <w:rsid w:val="00124325"/>
    <w:rsid w:val="0012696D"/>
    <w:rsid w:val="0012781A"/>
    <w:rsid w:val="00133041"/>
    <w:rsid w:val="00136CB0"/>
    <w:rsid w:val="001412D7"/>
    <w:rsid w:val="001427C5"/>
    <w:rsid w:val="0014486A"/>
    <w:rsid w:val="00147D9E"/>
    <w:rsid w:val="001566A8"/>
    <w:rsid w:val="00156767"/>
    <w:rsid w:val="00164D14"/>
    <w:rsid w:val="001657E1"/>
    <w:rsid w:val="001674FF"/>
    <w:rsid w:val="0018533C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112B6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66F2C"/>
    <w:rsid w:val="00267C19"/>
    <w:rsid w:val="00273870"/>
    <w:rsid w:val="00282148"/>
    <w:rsid w:val="00287443"/>
    <w:rsid w:val="00292A64"/>
    <w:rsid w:val="00294F92"/>
    <w:rsid w:val="00295E5F"/>
    <w:rsid w:val="002A1B23"/>
    <w:rsid w:val="002B14AC"/>
    <w:rsid w:val="002C3292"/>
    <w:rsid w:val="002C5395"/>
    <w:rsid w:val="002D5DA7"/>
    <w:rsid w:val="002F028D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E34"/>
    <w:rsid w:val="00350EF3"/>
    <w:rsid w:val="00351138"/>
    <w:rsid w:val="00360030"/>
    <w:rsid w:val="003603C5"/>
    <w:rsid w:val="003605A8"/>
    <w:rsid w:val="003631AF"/>
    <w:rsid w:val="0036387E"/>
    <w:rsid w:val="00367779"/>
    <w:rsid w:val="0037523B"/>
    <w:rsid w:val="00383EE3"/>
    <w:rsid w:val="00387E6A"/>
    <w:rsid w:val="00397F5E"/>
    <w:rsid w:val="003A20EC"/>
    <w:rsid w:val="003A37D9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C1A3E"/>
    <w:rsid w:val="005C2AEA"/>
    <w:rsid w:val="005C2C92"/>
    <w:rsid w:val="005C3A68"/>
    <w:rsid w:val="005C7FCA"/>
    <w:rsid w:val="005D75FA"/>
    <w:rsid w:val="005E4B56"/>
    <w:rsid w:val="005E56A9"/>
    <w:rsid w:val="005F0590"/>
    <w:rsid w:val="005F19E8"/>
    <w:rsid w:val="0060092B"/>
    <w:rsid w:val="00611432"/>
    <w:rsid w:val="006170AA"/>
    <w:rsid w:val="006318AE"/>
    <w:rsid w:val="00631EF9"/>
    <w:rsid w:val="006425D0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72F3D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F2987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4208F"/>
    <w:rsid w:val="00747919"/>
    <w:rsid w:val="00761CFF"/>
    <w:rsid w:val="00763E5A"/>
    <w:rsid w:val="00766D4B"/>
    <w:rsid w:val="0077758C"/>
    <w:rsid w:val="007777F1"/>
    <w:rsid w:val="0078096B"/>
    <w:rsid w:val="00783071"/>
    <w:rsid w:val="00794C81"/>
    <w:rsid w:val="007A0029"/>
    <w:rsid w:val="007A0962"/>
    <w:rsid w:val="007A5DFB"/>
    <w:rsid w:val="007B3C6A"/>
    <w:rsid w:val="007B558C"/>
    <w:rsid w:val="007C03FD"/>
    <w:rsid w:val="007C0664"/>
    <w:rsid w:val="007D0948"/>
    <w:rsid w:val="007D5A58"/>
    <w:rsid w:val="007D5B8B"/>
    <w:rsid w:val="007E48DD"/>
    <w:rsid w:val="007E4F1E"/>
    <w:rsid w:val="007E5D3B"/>
    <w:rsid w:val="007E6CE1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581A"/>
    <w:rsid w:val="008E7477"/>
    <w:rsid w:val="008E783E"/>
    <w:rsid w:val="008F1FA5"/>
    <w:rsid w:val="008F287D"/>
    <w:rsid w:val="008F4A11"/>
    <w:rsid w:val="008F7C3A"/>
    <w:rsid w:val="00911C10"/>
    <w:rsid w:val="00914055"/>
    <w:rsid w:val="00916C1C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2E06"/>
    <w:rsid w:val="009C3E3E"/>
    <w:rsid w:val="009D0AB9"/>
    <w:rsid w:val="009D0D87"/>
    <w:rsid w:val="009D4EF0"/>
    <w:rsid w:val="009E02AA"/>
    <w:rsid w:val="009E1883"/>
    <w:rsid w:val="009E4DD1"/>
    <w:rsid w:val="009E6D87"/>
    <w:rsid w:val="009F6288"/>
    <w:rsid w:val="00A0125E"/>
    <w:rsid w:val="00A051BD"/>
    <w:rsid w:val="00A073D9"/>
    <w:rsid w:val="00A13433"/>
    <w:rsid w:val="00A13AF4"/>
    <w:rsid w:val="00A265B5"/>
    <w:rsid w:val="00A376D3"/>
    <w:rsid w:val="00A46AF0"/>
    <w:rsid w:val="00A47DB4"/>
    <w:rsid w:val="00A506CD"/>
    <w:rsid w:val="00A52E69"/>
    <w:rsid w:val="00A547AB"/>
    <w:rsid w:val="00A57545"/>
    <w:rsid w:val="00A5770D"/>
    <w:rsid w:val="00A63E73"/>
    <w:rsid w:val="00A647BB"/>
    <w:rsid w:val="00A70C5E"/>
    <w:rsid w:val="00A749B7"/>
    <w:rsid w:val="00A75794"/>
    <w:rsid w:val="00A8006B"/>
    <w:rsid w:val="00A81872"/>
    <w:rsid w:val="00A84713"/>
    <w:rsid w:val="00A87C6C"/>
    <w:rsid w:val="00A9091A"/>
    <w:rsid w:val="00A92C92"/>
    <w:rsid w:val="00A979A2"/>
    <w:rsid w:val="00AA2BD5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06843"/>
    <w:rsid w:val="00B07C3F"/>
    <w:rsid w:val="00B11EAE"/>
    <w:rsid w:val="00B13271"/>
    <w:rsid w:val="00B2298E"/>
    <w:rsid w:val="00B2343A"/>
    <w:rsid w:val="00B33883"/>
    <w:rsid w:val="00B35996"/>
    <w:rsid w:val="00B35C8B"/>
    <w:rsid w:val="00B35CCD"/>
    <w:rsid w:val="00B378DA"/>
    <w:rsid w:val="00B41761"/>
    <w:rsid w:val="00B44D65"/>
    <w:rsid w:val="00B45DB9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B2375"/>
    <w:rsid w:val="00BB56C2"/>
    <w:rsid w:val="00BC3E3E"/>
    <w:rsid w:val="00BC46C0"/>
    <w:rsid w:val="00BC69CE"/>
    <w:rsid w:val="00BC6BBF"/>
    <w:rsid w:val="00BD172D"/>
    <w:rsid w:val="00BD1900"/>
    <w:rsid w:val="00BE0750"/>
    <w:rsid w:val="00BE223F"/>
    <w:rsid w:val="00BE5981"/>
    <w:rsid w:val="00BE6D0C"/>
    <w:rsid w:val="00BF0770"/>
    <w:rsid w:val="00BF119B"/>
    <w:rsid w:val="00BF1F14"/>
    <w:rsid w:val="00BF442C"/>
    <w:rsid w:val="00C025E1"/>
    <w:rsid w:val="00C0365E"/>
    <w:rsid w:val="00C07EAE"/>
    <w:rsid w:val="00C10A07"/>
    <w:rsid w:val="00C11149"/>
    <w:rsid w:val="00C11BF0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2926"/>
    <w:rsid w:val="00C57282"/>
    <w:rsid w:val="00C61343"/>
    <w:rsid w:val="00C63F7B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176A"/>
    <w:rsid w:val="00CD32B8"/>
    <w:rsid w:val="00CD4CE8"/>
    <w:rsid w:val="00CD5F3B"/>
    <w:rsid w:val="00CE3ACC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37E3B"/>
    <w:rsid w:val="00D44B81"/>
    <w:rsid w:val="00D54986"/>
    <w:rsid w:val="00D60971"/>
    <w:rsid w:val="00D625D6"/>
    <w:rsid w:val="00D70DBD"/>
    <w:rsid w:val="00D73FB6"/>
    <w:rsid w:val="00D74DF1"/>
    <w:rsid w:val="00D82E5E"/>
    <w:rsid w:val="00D8348E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5172"/>
    <w:rsid w:val="00DD54D9"/>
    <w:rsid w:val="00DD649A"/>
    <w:rsid w:val="00DD76C4"/>
    <w:rsid w:val="00DE26F9"/>
    <w:rsid w:val="00DE354D"/>
    <w:rsid w:val="00DE4D43"/>
    <w:rsid w:val="00DE6FD8"/>
    <w:rsid w:val="00DF3059"/>
    <w:rsid w:val="00DF4A70"/>
    <w:rsid w:val="00DF5B2A"/>
    <w:rsid w:val="00E06D42"/>
    <w:rsid w:val="00E07D8D"/>
    <w:rsid w:val="00E10A02"/>
    <w:rsid w:val="00E12E6F"/>
    <w:rsid w:val="00E14482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79F"/>
    <w:rsid w:val="00E918A2"/>
    <w:rsid w:val="00E91C27"/>
    <w:rsid w:val="00E91C93"/>
    <w:rsid w:val="00E91FD2"/>
    <w:rsid w:val="00E952E0"/>
    <w:rsid w:val="00EA1F60"/>
    <w:rsid w:val="00EA2135"/>
    <w:rsid w:val="00EB48A3"/>
    <w:rsid w:val="00EB63E6"/>
    <w:rsid w:val="00EC6616"/>
    <w:rsid w:val="00EC784A"/>
    <w:rsid w:val="00ED127B"/>
    <w:rsid w:val="00ED16F3"/>
    <w:rsid w:val="00ED6429"/>
    <w:rsid w:val="00EF1986"/>
    <w:rsid w:val="00EF222D"/>
    <w:rsid w:val="00F01F0A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656E4"/>
    <w:rsid w:val="00F65DF2"/>
    <w:rsid w:val="00F67A54"/>
    <w:rsid w:val="00F8775E"/>
    <w:rsid w:val="00F909F3"/>
    <w:rsid w:val="00F9270E"/>
    <w:rsid w:val="00F93010"/>
    <w:rsid w:val="00FA3E3B"/>
    <w:rsid w:val="00FB6236"/>
    <w:rsid w:val="00FC6347"/>
    <w:rsid w:val="00FD1680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A1B-7716-47B4-B49C-74858C9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2021-04-28T15:41:00Z</cp:lastPrinted>
  <dcterms:created xsi:type="dcterms:W3CDTF">2021-12-08T16:10:00Z</dcterms:created>
  <dcterms:modified xsi:type="dcterms:W3CDTF">2021-12-08T16:10:00Z</dcterms:modified>
</cp:coreProperties>
</file>