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2E8" w:rsidRPr="00CF6AFA" w:rsidRDefault="002922AF" w:rsidP="007A71DB">
      <w:pPr>
        <w:pStyle w:val="Bezmezer"/>
        <w:spacing w:line="288" w:lineRule="auto"/>
        <w:jc w:val="right"/>
        <w:rPr>
          <w:sz w:val="28"/>
          <w:szCs w:val="28"/>
        </w:rPr>
      </w:pPr>
      <w:r w:rsidRPr="00CF6AFA">
        <w:rPr>
          <w:sz w:val="28"/>
          <w:szCs w:val="28"/>
        </w:rPr>
        <w:t xml:space="preserve">Mt </w:t>
      </w:r>
      <w:r w:rsidR="007A71DB" w:rsidRPr="00CF6AFA">
        <w:rPr>
          <w:sz w:val="28"/>
          <w:szCs w:val="28"/>
        </w:rPr>
        <w:t>25</w:t>
      </w:r>
      <w:r w:rsidR="00057F0A" w:rsidRPr="00CF6AFA">
        <w:rPr>
          <w:sz w:val="28"/>
          <w:szCs w:val="28"/>
        </w:rPr>
        <w:t>,</w:t>
      </w:r>
      <w:r w:rsidR="00242FB5" w:rsidRPr="00CF6AFA">
        <w:rPr>
          <w:sz w:val="28"/>
          <w:szCs w:val="28"/>
        </w:rPr>
        <w:t>1</w:t>
      </w:r>
      <w:r w:rsidR="00057F0A" w:rsidRPr="00CF6AFA">
        <w:rPr>
          <w:sz w:val="28"/>
          <w:szCs w:val="28"/>
        </w:rPr>
        <w:t>-</w:t>
      </w:r>
      <w:r w:rsidR="00242FB5" w:rsidRPr="00CF6AFA">
        <w:rPr>
          <w:sz w:val="28"/>
          <w:szCs w:val="28"/>
        </w:rPr>
        <w:t>1</w:t>
      </w:r>
      <w:r w:rsidR="007A71DB" w:rsidRPr="00CF6AFA">
        <w:rPr>
          <w:sz w:val="28"/>
          <w:szCs w:val="28"/>
        </w:rPr>
        <w:t>3</w:t>
      </w:r>
    </w:p>
    <w:p w:rsidR="00EB5A53" w:rsidRPr="00CF6AFA" w:rsidRDefault="00EB5A53" w:rsidP="005B723F">
      <w:pPr>
        <w:pStyle w:val="Bezmezer"/>
        <w:spacing w:line="288" w:lineRule="auto"/>
        <w:jc w:val="center"/>
        <w:rPr>
          <w:b/>
          <w:bCs/>
          <w:sz w:val="28"/>
          <w:szCs w:val="28"/>
        </w:rPr>
      </w:pPr>
      <w:r w:rsidRPr="00CF6AFA">
        <w:rPr>
          <w:b/>
          <w:bCs/>
          <w:sz w:val="28"/>
          <w:szCs w:val="28"/>
        </w:rPr>
        <w:t>Píseň</w:t>
      </w:r>
      <w:r w:rsidR="009751F4" w:rsidRPr="00CF6AFA">
        <w:rPr>
          <w:b/>
          <w:bCs/>
          <w:sz w:val="28"/>
          <w:szCs w:val="28"/>
        </w:rPr>
        <w:t xml:space="preserve"> </w:t>
      </w:r>
      <w:r w:rsidR="005B723F" w:rsidRPr="00CF6AFA">
        <w:rPr>
          <w:b/>
          <w:bCs/>
          <w:sz w:val="28"/>
          <w:szCs w:val="28"/>
        </w:rPr>
        <w:t>151 Všichni otcové a mámy</w:t>
      </w:r>
    </w:p>
    <w:p w:rsidR="00057F0A" w:rsidRPr="00CF6AFA" w:rsidRDefault="00DD174C" w:rsidP="00DD174C">
      <w:pPr>
        <w:spacing w:line="288" w:lineRule="auto"/>
        <w:rPr>
          <w:sz w:val="28"/>
          <w:szCs w:val="28"/>
        </w:rPr>
      </w:pPr>
      <w:r w:rsidRPr="00CF6AFA">
        <w:rPr>
          <w:sz w:val="28"/>
          <w:szCs w:val="28"/>
        </w:rPr>
        <w:t>Moudré a pošetilé panny, aneb pro někoho bude příchod Páně brzy a pro někoho pozdě</w:t>
      </w:r>
    </w:p>
    <w:p w:rsidR="00057F0A" w:rsidRPr="00CF6AFA" w:rsidRDefault="00057F0A" w:rsidP="007A71DB">
      <w:pPr>
        <w:pStyle w:val="Bezmezer"/>
        <w:spacing w:line="288" w:lineRule="auto"/>
        <w:jc w:val="center"/>
        <w:rPr>
          <w:sz w:val="28"/>
          <w:szCs w:val="28"/>
        </w:rPr>
      </w:pPr>
      <w:r w:rsidRPr="00CF6AFA">
        <w:rPr>
          <w:b/>
          <w:bCs/>
          <w:sz w:val="28"/>
          <w:szCs w:val="28"/>
        </w:rPr>
        <w:t xml:space="preserve">Píseň </w:t>
      </w:r>
      <w:r w:rsidR="00DD174C" w:rsidRPr="00CF6AFA">
        <w:rPr>
          <w:b/>
          <w:bCs/>
          <w:sz w:val="28"/>
          <w:szCs w:val="28"/>
        </w:rPr>
        <w:t>57 Dům na písku postavený</w:t>
      </w:r>
    </w:p>
    <w:p w:rsidR="007A71DB" w:rsidRPr="00CF6AFA" w:rsidRDefault="007A71DB" w:rsidP="00DD174C">
      <w:pPr>
        <w:pStyle w:val="bible1"/>
        <w:rPr>
          <w:sz w:val="28"/>
          <w:szCs w:val="28"/>
        </w:rPr>
      </w:pPr>
      <w:r w:rsidRPr="00CF6AFA">
        <w:rPr>
          <w:sz w:val="28"/>
          <w:szCs w:val="28"/>
        </w:rPr>
        <w:t>1 Tehdy bude k</w:t>
      </w:r>
      <w:bookmarkStart w:id="0" w:name="_GoBack"/>
      <w:bookmarkEnd w:id="0"/>
      <w:r w:rsidRPr="00CF6AFA">
        <w:rPr>
          <w:sz w:val="28"/>
          <w:szCs w:val="28"/>
        </w:rPr>
        <w:t>rálovství nebeské, jako když deset družiček vzalo lampy a vyšlo naproti ženichovi.</w:t>
      </w:r>
    </w:p>
    <w:p w:rsidR="007A71DB" w:rsidRPr="00CF6AFA" w:rsidRDefault="004879F3" w:rsidP="0008249C">
      <w:pPr>
        <w:spacing w:line="288" w:lineRule="auto"/>
        <w:rPr>
          <w:sz w:val="28"/>
          <w:szCs w:val="28"/>
        </w:rPr>
      </w:pPr>
      <w:r w:rsidRPr="00CF6AFA">
        <w:rPr>
          <w:sz w:val="28"/>
          <w:szCs w:val="28"/>
        </w:rPr>
        <w:t>D</w:t>
      </w:r>
      <w:r w:rsidRPr="00CF6AFA">
        <w:rPr>
          <w:sz w:val="28"/>
          <w:szCs w:val="28"/>
        </w:rPr>
        <w:t>alší svatební podobenství = motiv společ</w:t>
      </w:r>
      <w:r w:rsidRPr="00CF6AFA">
        <w:rPr>
          <w:sz w:val="28"/>
          <w:szCs w:val="28"/>
        </w:rPr>
        <w:t>e</w:t>
      </w:r>
      <w:r w:rsidRPr="00CF6AFA">
        <w:rPr>
          <w:sz w:val="28"/>
          <w:szCs w:val="28"/>
        </w:rPr>
        <w:t>nst</w:t>
      </w:r>
      <w:r w:rsidRPr="00CF6AFA">
        <w:rPr>
          <w:sz w:val="28"/>
          <w:szCs w:val="28"/>
        </w:rPr>
        <w:t>v</w:t>
      </w:r>
      <w:r w:rsidRPr="00CF6AFA">
        <w:rPr>
          <w:sz w:val="28"/>
          <w:szCs w:val="28"/>
        </w:rPr>
        <w:t>í</w:t>
      </w:r>
      <w:r w:rsidRPr="00CF6AFA">
        <w:rPr>
          <w:sz w:val="28"/>
          <w:szCs w:val="28"/>
        </w:rPr>
        <w:t xml:space="preserve">, hostiny, radosti, ovšem zde prozní motiv posledního soudu; </w:t>
      </w:r>
      <w:r w:rsidRPr="00CF6AFA">
        <w:rPr>
          <w:i/>
          <w:iCs/>
          <w:sz w:val="28"/>
          <w:szCs w:val="28"/>
        </w:rPr>
        <w:t>ženichovi</w:t>
      </w:r>
      <w:r w:rsidRPr="00CF6AFA">
        <w:rPr>
          <w:sz w:val="28"/>
          <w:szCs w:val="28"/>
        </w:rPr>
        <w:t xml:space="preserve"> = kristovský motiv; </w:t>
      </w:r>
      <w:r w:rsidRPr="00CF6AFA">
        <w:rPr>
          <w:i/>
          <w:iCs/>
          <w:sz w:val="28"/>
          <w:szCs w:val="28"/>
        </w:rPr>
        <w:t>družičky</w:t>
      </w:r>
      <w:r w:rsidRPr="00CF6AFA">
        <w:rPr>
          <w:sz w:val="28"/>
          <w:szCs w:val="28"/>
        </w:rPr>
        <w:t xml:space="preserve">: </w:t>
      </w:r>
      <w:r w:rsidR="00364540" w:rsidRPr="00CF6AFA">
        <w:rPr>
          <w:sz w:val="28"/>
          <w:szCs w:val="28"/>
        </w:rPr>
        <w:t xml:space="preserve">(„parthenos“), </w:t>
      </w:r>
      <w:r w:rsidRPr="00CF6AFA">
        <w:rPr>
          <w:sz w:val="28"/>
          <w:szCs w:val="28"/>
        </w:rPr>
        <w:t>průběh svatby neznáme</w:t>
      </w:r>
      <w:r w:rsidR="00E52357" w:rsidRPr="00CF6AFA">
        <w:rPr>
          <w:sz w:val="28"/>
          <w:szCs w:val="28"/>
        </w:rPr>
        <w:t xml:space="preserve"> (vykladači nabízí všechny možné odpovědi)</w:t>
      </w:r>
      <w:r w:rsidRPr="00CF6AFA">
        <w:rPr>
          <w:sz w:val="28"/>
          <w:szCs w:val="28"/>
        </w:rPr>
        <w:t>, rekonstruujeme obráceně – podle předpokladu, že podobenství je z dobových reálií: čekají u domu, kde bude hostina, aby jako lampiónový průvod vyšly vstříc a doprovodily ho do domu</w:t>
      </w:r>
      <w:r w:rsidR="00E52357" w:rsidRPr="00CF6AFA">
        <w:rPr>
          <w:sz w:val="28"/>
          <w:szCs w:val="28"/>
        </w:rPr>
        <w:t>; každopádně Ježíš očekává, že to bude srozumitelné</w:t>
      </w:r>
      <w:r w:rsidR="0008249C" w:rsidRPr="00CF6AFA">
        <w:rPr>
          <w:sz w:val="28"/>
          <w:szCs w:val="28"/>
        </w:rPr>
        <w:t>; není zmíněna nevěsta</w:t>
      </w:r>
      <w:r w:rsidR="00364540" w:rsidRPr="00CF6AFA">
        <w:rPr>
          <w:sz w:val="28"/>
          <w:szCs w:val="28"/>
        </w:rPr>
        <w:t xml:space="preserve"> (přichází s ženichem?)</w:t>
      </w:r>
      <w:r w:rsidR="0008249C" w:rsidRPr="00CF6AFA">
        <w:rPr>
          <w:sz w:val="28"/>
          <w:szCs w:val="28"/>
        </w:rPr>
        <w:t>, ale to ani v jiných podobenstvích, ale ani v Káni;</w:t>
      </w:r>
    </w:p>
    <w:p w:rsidR="007A71DB" w:rsidRPr="00CF6AFA" w:rsidRDefault="007A71DB" w:rsidP="00DD174C">
      <w:pPr>
        <w:pStyle w:val="bible1"/>
        <w:rPr>
          <w:sz w:val="28"/>
          <w:szCs w:val="28"/>
        </w:rPr>
      </w:pPr>
      <w:r w:rsidRPr="00CF6AFA">
        <w:rPr>
          <w:sz w:val="28"/>
          <w:szCs w:val="28"/>
        </w:rPr>
        <w:t>2 Pět z nich bylo pošetilých a pět rozumných.</w:t>
      </w:r>
    </w:p>
    <w:p w:rsidR="004879F3" w:rsidRPr="00CF6AFA" w:rsidRDefault="004879F3" w:rsidP="004879F3">
      <w:pPr>
        <w:spacing w:line="288" w:lineRule="auto"/>
        <w:rPr>
          <w:sz w:val="28"/>
          <w:szCs w:val="28"/>
        </w:rPr>
      </w:pPr>
      <w:r w:rsidRPr="00CF6AFA">
        <w:rPr>
          <w:sz w:val="28"/>
          <w:szCs w:val="28"/>
        </w:rPr>
        <w:t>Dvě role, tentokrát dobrá a špatná</w:t>
      </w:r>
      <w:r w:rsidRPr="00CF6AFA">
        <w:rPr>
          <w:sz w:val="28"/>
          <w:szCs w:val="28"/>
        </w:rPr>
        <w:tab/>
        <w:t>; podobenství vystavěno na principu „když dva dělají totéž…“ – rozdíl není na první pohled patrný (dům na písku/skále</w:t>
      </w:r>
      <w:r w:rsidR="009A7AA7" w:rsidRPr="00CF6AFA">
        <w:rPr>
          <w:sz w:val="28"/>
          <w:szCs w:val="28"/>
        </w:rPr>
        <w:t xml:space="preserve"> – stejná slova pro stavitele!</w:t>
      </w:r>
      <w:r w:rsidRPr="00CF6AFA">
        <w:rPr>
          <w:sz w:val="28"/>
          <w:szCs w:val="28"/>
        </w:rPr>
        <w:t>) a je potřeba odhalit trýček;</w:t>
      </w:r>
    </w:p>
    <w:p w:rsidR="007A71DB" w:rsidRPr="00CF6AFA" w:rsidRDefault="007A71DB" w:rsidP="00DD174C">
      <w:pPr>
        <w:pStyle w:val="bible1"/>
        <w:rPr>
          <w:sz w:val="28"/>
          <w:szCs w:val="28"/>
        </w:rPr>
      </w:pPr>
      <w:r w:rsidRPr="00CF6AFA">
        <w:rPr>
          <w:sz w:val="28"/>
          <w:szCs w:val="28"/>
        </w:rPr>
        <w:t>3 Pošetilé vzaly lampy, ale nevzaly si s sebou olej.</w:t>
      </w:r>
      <w:r w:rsidR="004879F3" w:rsidRPr="00CF6AFA">
        <w:rPr>
          <w:sz w:val="28"/>
          <w:szCs w:val="28"/>
        </w:rPr>
        <w:t xml:space="preserve"> </w:t>
      </w:r>
      <w:r w:rsidRPr="00CF6AFA">
        <w:rPr>
          <w:sz w:val="28"/>
          <w:szCs w:val="28"/>
        </w:rPr>
        <w:t>4 Rozumné si vzaly s lampami i olej v nádobkách.</w:t>
      </w:r>
    </w:p>
    <w:p w:rsidR="004879F3" w:rsidRPr="00CF6AFA" w:rsidRDefault="004879F3" w:rsidP="00372C0D">
      <w:pPr>
        <w:spacing w:line="288" w:lineRule="auto"/>
        <w:rPr>
          <w:sz w:val="28"/>
          <w:szCs w:val="28"/>
        </w:rPr>
      </w:pPr>
      <w:r w:rsidRPr="00CF6AFA">
        <w:rPr>
          <w:sz w:val="28"/>
          <w:szCs w:val="28"/>
        </w:rPr>
        <w:t>Rozdíl je jasný, potud všechno ostatní bylo stejné</w:t>
      </w:r>
      <w:r w:rsidR="000E3F15" w:rsidRPr="00CF6AFA">
        <w:rPr>
          <w:sz w:val="28"/>
          <w:szCs w:val="28"/>
        </w:rPr>
        <w:t>; rozumné/prozíravé počítají s „během na dlouhou trať“, tedy s celou nocí;</w:t>
      </w:r>
      <w:r w:rsidR="00372C0D" w:rsidRPr="00CF6AFA">
        <w:rPr>
          <w:sz w:val="28"/>
          <w:szCs w:val="28"/>
        </w:rPr>
        <w:t xml:space="preserve"> pošetilé fungují buď „teď, anebo nikdy“ (chiliasté), nebo to prostě neřeší</w:t>
      </w:r>
    </w:p>
    <w:p w:rsidR="007A71DB" w:rsidRPr="00CF6AFA" w:rsidRDefault="007A71DB" w:rsidP="00DD174C">
      <w:pPr>
        <w:pStyle w:val="bible1"/>
        <w:rPr>
          <w:sz w:val="28"/>
          <w:szCs w:val="28"/>
        </w:rPr>
      </w:pPr>
      <w:r w:rsidRPr="00CF6AFA">
        <w:rPr>
          <w:sz w:val="28"/>
          <w:szCs w:val="28"/>
        </w:rPr>
        <w:t>5 Když ženich nepřicházel, na všechny přišla ospalost a usnuly.</w:t>
      </w:r>
    </w:p>
    <w:p w:rsidR="000E3F15" w:rsidRPr="00CF6AFA" w:rsidRDefault="00364540" w:rsidP="00364540">
      <w:pPr>
        <w:spacing w:line="288" w:lineRule="auto"/>
        <w:rPr>
          <w:sz w:val="28"/>
          <w:szCs w:val="28"/>
        </w:rPr>
      </w:pPr>
      <w:r w:rsidRPr="00CF6AFA">
        <w:rPr>
          <w:i/>
          <w:iCs/>
          <w:sz w:val="28"/>
          <w:szCs w:val="28"/>
        </w:rPr>
        <w:t>Nepřicházel</w:t>
      </w:r>
      <w:r w:rsidRPr="00CF6AFA">
        <w:rPr>
          <w:sz w:val="28"/>
          <w:szCs w:val="28"/>
        </w:rPr>
        <w:t xml:space="preserve">: Je v domě rodičů nevěsty, dohaduje finanční stránku svatby; </w:t>
      </w:r>
      <w:r w:rsidRPr="00CF6AFA">
        <w:rPr>
          <w:i/>
          <w:iCs/>
          <w:sz w:val="28"/>
          <w:szCs w:val="28"/>
        </w:rPr>
        <w:t xml:space="preserve">na všechny: </w:t>
      </w:r>
      <w:r w:rsidR="000E3F15" w:rsidRPr="00CF6AFA">
        <w:rPr>
          <w:sz w:val="28"/>
          <w:szCs w:val="28"/>
        </w:rPr>
        <w:t xml:space="preserve">i ospalost je shodná – není nikomu vyčítána! Spánek = smrt a probuzení = vzkříšení k soudu?; </w:t>
      </w:r>
      <w:r w:rsidR="0008249C" w:rsidRPr="00CF6AFA">
        <w:rPr>
          <w:sz w:val="28"/>
          <w:szCs w:val="28"/>
        </w:rPr>
        <w:t>zní divně, že bychom po vzkříšení měli něco dávat dohromady</w:t>
      </w:r>
      <w:r w:rsidR="00372C0D" w:rsidRPr="00CF6AFA">
        <w:rPr>
          <w:sz w:val="28"/>
          <w:szCs w:val="28"/>
        </w:rPr>
        <w:t xml:space="preserve">; stačí jen nedostatek bdělosti (usnuly, ani nezvládly předtím sfouknout lampu) </w:t>
      </w:r>
      <w:r w:rsidR="000E3F15" w:rsidRPr="00CF6AFA">
        <w:rPr>
          <w:sz w:val="28"/>
          <w:szCs w:val="28"/>
        </w:rPr>
        <w:t>rozhodně je zdržení velké (usnuly všechny)</w:t>
      </w:r>
    </w:p>
    <w:p w:rsidR="007A71DB" w:rsidRPr="00CF6AFA" w:rsidRDefault="007A71DB" w:rsidP="00DD174C">
      <w:pPr>
        <w:pStyle w:val="bible1"/>
        <w:rPr>
          <w:sz w:val="28"/>
          <w:szCs w:val="28"/>
        </w:rPr>
      </w:pPr>
      <w:r w:rsidRPr="00CF6AFA">
        <w:rPr>
          <w:sz w:val="28"/>
          <w:szCs w:val="28"/>
        </w:rPr>
        <w:t>6 Uprostřed noci se rozlehl křik: `Ženich je tu, jděte mu naproti!´</w:t>
      </w:r>
    </w:p>
    <w:p w:rsidR="000E3F15" w:rsidRPr="00CF6AFA" w:rsidRDefault="000E3F15" w:rsidP="007A71DB">
      <w:pPr>
        <w:spacing w:line="288" w:lineRule="auto"/>
        <w:rPr>
          <w:sz w:val="28"/>
          <w:szCs w:val="28"/>
        </w:rPr>
      </w:pPr>
      <w:r w:rsidRPr="00CF6AFA">
        <w:rPr>
          <w:sz w:val="28"/>
          <w:szCs w:val="28"/>
        </w:rPr>
        <w:t>Je tu jakési varování, dokonce s takovým předstihem, že je čas dát lampy do pořádku</w:t>
      </w:r>
    </w:p>
    <w:p w:rsidR="007A71DB" w:rsidRPr="00CF6AFA" w:rsidRDefault="007A71DB" w:rsidP="00DD174C">
      <w:pPr>
        <w:pStyle w:val="bible1"/>
        <w:rPr>
          <w:sz w:val="28"/>
          <w:szCs w:val="28"/>
        </w:rPr>
      </w:pPr>
      <w:r w:rsidRPr="00CF6AFA">
        <w:rPr>
          <w:sz w:val="28"/>
          <w:szCs w:val="28"/>
        </w:rPr>
        <w:t>7 Všechny družičky procitly a dávaly do pořádku své lampy.</w:t>
      </w:r>
    </w:p>
    <w:p w:rsidR="000E3F15" w:rsidRPr="00CF6AFA" w:rsidRDefault="000E3F15" w:rsidP="00364540">
      <w:pPr>
        <w:spacing w:line="288" w:lineRule="auto"/>
        <w:rPr>
          <w:sz w:val="28"/>
          <w:szCs w:val="28"/>
        </w:rPr>
      </w:pPr>
      <w:r w:rsidRPr="00CF6AFA">
        <w:rPr>
          <w:sz w:val="28"/>
          <w:szCs w:val="28"/>
        </w:rPr>
        <w:t>I potřebu dávat lampy do pořádku mají všechny</w:t>
      </w:r>
      <w:r w:rsidR="00364540" w:rsidRPr="00CF6AFA">
        <w:rPr>
          <w:sz w:val="28"/>
          <w:szCs w:val="28"/>
        </w:rPr>
        <w:t xml:space="preserve">; </w:t>
      </w:r>
    </w:p>
    <w:p w:rsidR="007A71DB" w:rsidRPr="00CF6AFA" w:rsidRDefault="007A71DB" w:rsidP="00DD174C">
      <w:pPr>
        <w:pStyle w:val="bible1"/>
        <w:rPr>
          <w:sz w:val="28"/>
          <w:szCs w:val="28"/>
        </w:rPr>
      </w:pPr>
      <w:r w:rsidRPr="00CF6AFA">
        <w:rPr>
          <w:sz w:val="28"/>
          <w:szCs w:val="28"/>
        </w:rPr>
        <w:t>8 Tu řekly pošetilé rozumným: `Dejte nám trochu oleje, naše lampy dohasínají!´</w:t>
      </w:r>
    </w:p>
    <w:p w:rsidR="000E3F15" w:rsidRPr="00CF6AFA" w:rsidRDefault="000E3F15" w:rsidP="000E3F15">
      <w:pPr>
        <w:spacing w:line="288" w:lineRule="auto"/>
        <w:rPr>
          <w:sz w:val="28"/>
          <w:szCs w:val="28"/>
        </w:rPr>
      </w:pPr>
      <w:r w:rsidRPr="00CF6AFA">
        <w:rPr>
          <w:sz w:val="28"/>
          <w:szCs w:val="28"/>
        </w:rPr>
        <w:t>Prosba je logická, jednali bychom tak všichni</w:t>
      </w:r>
    </w:p>
    <w:p w:rsidR="007A71DB" w:rsidRPr="00CF6AFA" w:rsidRDefault="007A71DB" w:rsidP="00DD174C">
      <w:pPr>
        <w:pStyle w:val="bible1"/>
        <w:rPr>
          <w:sz w:val="28"/>
          <w:szCs w:val="28"/>
        </w:rPr>
      </w:pPr>
      <w:r w:rsidRPr="00CF6AFA">
        <w:rPr>
          <w:sz w:val="28"/>
          <w:szCs w:val="28"/>
        </w:rPr>
        <w:t>9 Ale rozumné odpověděly: `Nemůžeme, nedostávalo by se nám ani vám. Jděte raději ke kupcům a kupte si!´</w:t>
      </w:r>
    </w:p>
    <w:p w:rsidR="00F07370" w:rsidRPr="00CF6AFA" w:rsidRDefault="000E3F15" w:rsidP="00F07370">
      <w:pPr>
        <w:spacing w:line="288" w:lineRule="auto"/>
        <w:rPr>
          <w:sz w:val="28"/>
          <w:szCs w:val="28"/>
        </w:rPr>
      </w:pPr>
      <w:r w:rsidRPr="00CF6AFA">
        <w:rPr>
          <w:sz w:val="28"/>
          <w:szCs w:val="28"/>
        </w:rPr>
        <w:t xml:space="preserve">Nemůžeme: opravdu nemohou? </w:t>
      </w:r>
      <w:r w:rsidR="00C26C19" w:rsidRPr="00CF6AFA">
        <w:rPr>
          <w:i/>
          <w:iCs/>
          <w:sz w:val="28"/>
          <w:szCs w:val="28"/>
        </w:rPr>
        <w:t>olej</w:t>
      </w:r>
      <w:r w:rsidR="00C26C19" w:rsidRPr="00CF6AFA">
        <w:rPr>
          <w:sz w:val="28"/>
          <w:szCs w:val="28"/>
        </w:rPr>
        <w:t>: nedělitelné věci jako víra, skutky, dar</w:t>
      </w:r>
      <w:r w:rsidR="00F07370" w:rsidRPr="00CF6AFA">
        <w:rPr>
          <w:sz w:val="28"/>
          <w:szCs w:val="28"/>
        </w:rPr>
        <w:t>y</w:t>
      </w:r>
      <w:r w:rsidR="00C26C19" w:rsidRPr="00CF6AFA">
        <w:rPr>
          <w:sz w:val="28"/>
          <w:szCs w:val="28"/>
        </w:rPr>
        <w:t xml:space="preserve"> Ducha…</w:t>
      </w:r>
      <w:r w:rsidR="00372C0D" w:rsidRPr="00CF6AFA">
        <w:rPr>
          <w:sz w:val="28"/>
          <w:szCs w:val="28"/>
        </w:rPr>
        <w:t xml:space="preserve"> všeho měly před usnutím stejně, takže jak mít „zásobu víry / skutků?; </w:t>
      </w:r>
      <w:r w:rsidR="00C26C19" w:rsidRPr="00CF6AFA">
        <w:rPr>
          <w:sz w:val="28"/>
          <w:szCs w:val="28"/>
        </w:rPr>
        <w:t xml:space="preserve">podobenství neřeší olej, ale vytrvalost („noc bude dlouhá!“); </w:t>
      </w:r>
      <w:r w:rsidR="00364540" w:rsidRPr="00CF6AFA">
        <w:rPr>
          <w:sz w:val="28"/>
          <w:szCs w:val="28"/>
        </w:rPr>
        <w:t>nevědí? některé rkp. „možná</w:t>
      </w:r>
      <w:r w:rsidR="00D768B5" w:rsidRPr="00CF6AFA">
        <w:rPr>
          <w:sz w:val="28"/>
          <w:szCs w:val="28"/>
        </w:rPr>
        <w:t xml:space="preserve"> by se nedostávalo</w:t>
      </w:r>
      <w:r w:rsidR="00364540" w:rsidRPr="00CF6AFA">
        <w:rPr>
          <w:sz w:val="28"/>
          <w:szCs w:val="28"/>
        </w:rPr>
        <w:t xml:space="preserve">“; </w:t>
      </w:r>
      <w:r w:rsidR="00372C0D" w:rsidRPr="00CF6AFA">
        <w:rPr>
          <w:sz w:val="28"/>
          <w:szCs w:val="28"/>
        </w:rPr>
        <w:t>n</w:t>
      </w:r>
      <w:r w:rsidR="00C26C19" w:rsidRPr="00CF6AFA">
        <w:rPr>
          <w:sz w:val="28"/>
          <w:szCs w:val="28"/>
        </w:rPr>
        <w:t>echtějí?</w:t>
      </w:r>
      <w:r w:rsidR="00372C0D" w:rsidRPr="00CF6AFA">
        <w:rPr>
          <w:sz w:val="28"/>
          <w:szCs w:val="28"/>
        </w:rPr>
        <w:t xml:space="preserve"> (kritický špílec vypravěče?)</w:t>
      </w:r>
      <w:r w:rsidR="00C26C19" w:rsidRPr="00CF6AFA">
        <w:rPr>
          <w:sz w:val="28"/>
          <w:szCs w:val="28"/>
        </w:rPr>
        <w:t xml:space="preserve"> </w:t>
      </w:r>
      <w:r w:rsidR="00C26C19" w:rsidRPr="00CF6AFA">
        <w:rPr>
          <w:i/>
          <w:iCs/>
          <w:sz w:val="28"/>
          <w:szCs w:val="28"/>
        </w:rPr>
        <w:t>Jděte ke kupcům</w:t>
      </w:r>
      <w:r w:rsidR="00C26C19" w:rsidRPr="00CF6AFA">
        <w:rPr>
          <w:sz w:val="28"/>
          <w:szCs w:val="28"/>
        </w:rPr>
        <w:t>…“ se nakonec ukáže jako špatná rad</w:t>
      </w:r>
      <w:r w:rsidR="00C26C19" w:rsidRPr="00CF6AFA">
        <w:rPr>
          <w:sz w:val="28"/>
          <w:szCs w:val="28"/>
        </w:rPr>
        <w:t>a</w:t>
      </w:r>
      <w:r w:rsidR="00C26C19" w:rsidRPr="00CF6AFA">
        <w:rPr>
          <w:sz w:val="28"/>
          <w:szCs w:val="28"/>
        </w:rPr>
        <w:t xml:space="preserve"> – </w:t>
      </w:r>
      <w:r w:rsidR="00C26C19" w:rsidRPr="00CF6AFA">
        <w:rPr>
          <w:sz w:val="28"/>
          <w:szCs w:val="28"/>
        </w:rPr>
        <w:t xml:space="preserve">čekají, že ženich je ještě daleko a stihnou to? </w:t>
      </w:r>
      <w:r w:rsidR="00C26C19" w:rsidRPr="00CF6AFA">
        <w:rPr>
          <w:sz w:val="28"/>
          <w:szCs w:val="28"/>
        </w:rPr>
        <w:t>konkurenční boj</w:t>
      </w:r>
      <w:r w:rsidR="00C26C19" w:rsidRPr="00CF6AFA">
        <w:rPr>
          <w:sz w:val="28"/>
          <w:szCs w:val="28"/>
        </w:rPr>
        <w:t>, c</w:t>
      </w:r>
      <w:r w:rsidR="00C26C19" w:rsidRPr="00CF6AFA">
        <w:rPr>
          <w:sz w:val="28"/>
          <w:szCs w:val="28"/>
        </w:rPr>
        <w:t>htějí se jich zbavit?;</w:t>
      </w:r>
      <w:r w:rsidR="00C26C19" w:rsidRPr="00CF6AFA">
        <w:rPr>
          <w:sz w:val="28"/>
          <w:szCs w:val="28"/>
        </w:rPr>
        <w:t xml:space="preserve"> </w:t>
      </w:r>
      <w:r w:rsidR="00372C0D" w:rsidRPr="00CF6AFA">
        <w:rPr>
          <w:sz w:val="28"/>
          <w:szCs w:val="28"/>
        </w:rPr>
        <w:t xml:space="preserve">„rozumné mají svůj podíl na </w:t>
      </w:r>
      <w:r w:rsidR="009A7AA7" w:rsidRPr="00CF6AFA">
        <w:rPr>
          <w:sz w:val="28"/>
          <w:szCs w:val="28"/>
        </w:rPr>
        <w:t xml:space="preserve">na ztracení pošetilých v okamžiku jejich pokání; </w:t>
      </w:r>
      <w:r w:rsidR="00C26C19" w:rsidRPr="00CF6AFA">
        <w:rPr>
          <w:sz w:val="28"/>
          <w:szCs w:val="28"/>
        </w:rPr>
        <w:t xml:space="preserve">neřeší ani variantu „zůstat bez lampiček“ </w:t>
      </w:r>
      <w:r w:rsidR="00C26C19" w:rsidRPr="00CF6AFA">
        <w:rPr>
          <w:sz w:val="28"/>
          <w:szCs w:val="28"/>
        </w:rPr>
        <w:lastRenderedPageBreak/>
        <w:t xml:space="preserve">či „2 družičky na lampičku“; </w:t>
      </w:r>
      <w:r w:rsidR="00F07370" w:rsidRPr="00CF6AFA">
        <w:rPr>
          <w:sz w:val="28"/>
          <w:szCs w:val="28"/>
        </w:rPr>
        <w:t>Kral.: Jako by řekly: Měly jste hojně času k dobrému, pročež jste pak k Bohu, když vás k sobě volal, nešly a dokudž čas byl,  bez ustávání v dobrém nepracovaly, jižtě vás ta noc a tma zachvátila, v níž nelze žádného díla dělati, t. pokání činiti a s Bohem se smířiti. A protože svým svatokupcům, od nichž jste hříchů odpuštění kupovaly, nyní děkujte, a co ste sobě zpravily, toho užívejte.  Neníť tedy tuto napomenutí, ale opační a důtklivé mluvení. Ironia.  Neboť olej milosti Boží ne za peníze se kupuje, ale věrou darmo z lásky jeho se béře.</w:t>
      </w:r>
    </w:p>
    <w:p w:rsidR="007A71DB" w:rsidRPr="00CF6AFA" w:rsidRDefault="007A71DB" w:rsidP="00DD174C">
      <w:pPr>
        <w:pStyle w:val="bible1"/>
        <w:rPr>
          <w:sz w:val="28"/>
          <w:szCs w:val="28"/>
        </w:rPr>
      </w:pPr>
      <w:r w:rsidRPr="00CF6AFA">
        <w:rPr>
          <w:sz w:val="28"/>
          <w:szCs w:val="28"/>
        </w:rPr>
        <w:t>10 Ale zatímco šly kupovat, přišel ženich, a které byly připraveny, vešly s ním na svatbu; a dveře byly zavřeny.</w:t>
      </w:r>
    </w:p>
    <w:p w:rsidR="00C26C19" w:rsidRPr="00CF6AFA" w:rsidRDefault="00C26C19" w:rsidP="00C26C19">
      <w:pPr>
        <w:spacing w:line="288" w:lineRule="auto"/>
        <w:rPr>
          <w:sz w:val="28"/>
          <w:szCs w:val="28"/>
        </w:rPr>
      </w:pPr>
      <w:r w:rsidRPr="00CF6AFA">
        <w:rPr>
          <w:sz w:val="28"/>
          <w:szCs w:val="28"/>
        </w:rPr>
        <w:t xml:space="preserve">Průvod je poloviční, ale nikdo to neřeší; neřeší se ani jiné možné varianty (zůstat s čadící lampičkou); </w:t>
      </w:r>
      <w:r w:rsidRPr="00CF6AFA">
        <w:rPr>
          <w:i/>
          <w:iCs/>
          <w:sz w:val="28"/>
          <w:szCs w:val="28"/>
        </w:rPr>
        <w:t>zavřeny</w:t>
      </w:r>
      <w:r w:rsidRPr="00CF6AFA">
        <w:rPr>
          <w:sz w:val="28"/>
          <w:szCs w:val="28"/>
        </w:rPr>
        <w:t>: čas je jen omezený</w:t>
      </w:r>
    </w:p>
    <w:p w:rsidR="007A71DB" w:rsidRPr="00CF6AFA" w:rsidRDefault="007A71DB" w:rsidP="00DD174C">
      <w:pPr>
        <w:pStyle w:val="bible1"/>
        <w:rPr>
          <w:sz w:val="28"/>
          <w:szCs w:val="28"/>
        </w:rPr>
      </w:pPr>
      <w:r w:rsidRPr="00CF6AFA">
        <w:rPr>
          <w:sz w:val="28"/>
          <w:szCs w:val="28"/>
        </w:rPr>
        <w:t>11 Potom přišly i ty ostatní družičky a prosily: `Pane, pane, otevři nám!´</w:t>
      </w:r>
    </w:p>
    <w:p w:rsidR="00C26C19" w:rsidRPr="00CF6AFA" w:rsidRDefault="00C26C19" w:rsidP="00E52357">
      <w:pPr>
        <w:spacing w:line="288" w:lineRule="auto"/>
        <w:rPr>
          <w:sz w:val="28"/>
          <w:szCs w:val="28"/>
        </w:rPr>
      </w:pPr>
      <w:r w:rsidRPr="00CF6AFA">
        <w:rPr>
          <w:sz w:val="28"/>
          <w:szCs w:val="28"/>
        </w:rPr>
        <w:t>Hostina už probíhá</w:t>
      </w:r>
      <w:r w:rsidR="00E52357" w:rsidRPr="00CF6AFA">
        <w:rPr>
          <w:sz w:val="28"/>
          <w:szCs w:val="28"/>
        </w:rPr>
        <w:t>; přichází s křížkem po funuse</w:t>
      </w:r>
    </w:p>
    <w:p w:rsidR="007A71DB" w:rsidRPr="00CF6AFA" w:rsidRDefault="007A71DB" w:rsidP="00DD174C">
      <w:pPr>
        <w:pStyle w:val="bible1"/>
        <w:rPr>
          <w:sz w:val="28"/>
          <w:szCs w:val="28"/>
        </w:rPr>
      </w:pPr>
      <w:r w:rsidRPr="00CF6AFA">
        <w:rPr>
          <w:sz w:val="28"/>
          <w:szCs w:val="28"/>
        </w:rPr>
        <w:t>12 Ale on odpověděl: `Amen, pravím vám, neznám vás.´</w:t>
      </w:r>
    </w:p>
    <w:p w:rsidR="00DD174C" w:rsidRPr="00CF6AFA" w:rsidRDefault="00D768B5" w:rsidP="00CF6AFA">
      <w:pPr>
        <w:spacing w:line="288" w:lineRule="auto"/>
        <w:rPr>
          <w:sz w:val="28"/>
          <w:szCs w:val="28"/>
        </w:rPr>
      </w:pPr>
      <w:r w:rsidRPr="00CF6AFA">
        <w:rPr>
          <w:sz w:val="28"/>
          <w:szCs w:val="28"/>
        </w:rPr>
        <w:t>M</w:t>
      </w:r>
      <w:r w:rsidR="00E52357" w:rsidRPr="00CF6AFA">
        <w:rPr>
          <w:sz w:val="28"/>
          <w:szCs w:val="28"/>
        </w:rPr>
        <w:t xml:space="preserve">ožná konstatování: kdo jste, v průvodu jsem vás neviděl – jste sousedky, které se chtějí protlačit na svatbu; </w:t>
      </w:r>
      <w:r w:rsidRPr="00CF6AFA">
        <w:rPr>
          <w:sz w:val="28"/>
          <w:szCs w:val="28"/>
        </w:rPr>
        <w:t>ale spíš rozhořčená kritika za zkažený průvod;</w:t>
      </w:r>
      <w:r w:rsidR="00DD174C" w:rsidRPr="00CF6AFA">
        <w:rPr>
          <w:sz w:val="28"/>
          <w:szCs w:val="28"/>
        </w:rPr>
        <w:t xml:space="preserve"> Pustil je? Nevíme (Rick Joyner!: </w:t>
      </w:r>
      <w:r w:rsidR="00CF6AFA" w:rsidRPr="00CF6AFA">
        <w:rPr>
          <w:sz w:val="28"/>
          <w:szCs w:val="28"/>
        </w:rPr>
        <w:t>„</w:t>
      </w:r>
      <w:r w:rsidR="00DD174C" w:rsidRPr="00CF6AFA">
        <w:rPr>
          <w:sz w:val="28"/>
          <w:szCs w:val="28"/>
        </w:rPr>
        <w:t>Pošetilé panny skřípaly zuby v nejzazší temnotě,</w:t>
      </w:r>
      <w:r w:rsidR="00CF6AFA" w:rsidRPr="00CF6AFA">
        <w:rPr>
          <w:sz w:val="28"/>
          <w:szCs w:val="28"/>
        </w:rPr>
        <w:t>“</w:t>
      </w:r>
      <w:r w:rsidR="00DD174C" w:rsidRPr="00CF6AFA">
        <w:rPr>
          <w:sz w:val="28"/>
          <w:szCs w:val="28"/>
        </w:rPr>
        <w:t xml:space="preserve"> namítl jsem. „A to jsme také dělali. Žal, který jsme zažili, když jsme pochopili, jak jsme promarnili svůj život, převyšoval jakýkoliv žal tady na zemi. Temnotě tohoto soužení může porozumět jen ten, kdo ho zažil… Cítil jsem se jako v nejspodnější kobce pekla, přestože jsem stál před slávou Páně… Pán však zůstal pevný, dokud mi můj život nebyl úplně promítnut. Když jsem potom řekl, že mi to je líto a prosil jsem o milost jeho kříže, setřel každou mou slzu a odstranil všechnu temnotu.“</w:t>
      </w:r>
      <w:r w:rsidR="00CF6AFA" w:rsidRPr="00CF6AFA">
        <w:rPr>
          <w:sz w:val="28"/>
          <w:szCs w:val="28"/>
        </w:rPr>
        <w:t>);</w:t>
      </w:r>
    </w:p>
    <w:p w:rsidR="007A71DB" w:rsidRPr="00CF6AFA" w:rsidRDefault="007A71DB" w:rsidP="00DD174C">
      <w:pPr>
        <w:pStyle w:val="bible1"/>
        <w:rPr>
          <w:sz w:val="28"/>
          <w:szCs w:val="28"/>
        </w:rPr>
      </w:pPr>
      <w:r w:rsidRPr="00CF6AFA">
        <w:rPr>
          <w:sz w:val="28"/>
          <w:szCs w:val="28"/>
        </w:rPr>
        <w:t>13 Bděte tedy, protože neznáte den ani hodinu.</w:t>
      </w:r>
    </w:p>
    <w:p w:rsidR="00C26C19" w:rsidRPr="00CF6AFA" w:rsidRDefault="00C26C19" w:rsidP="00C26C19">
      <w:pPr>
        <w:spacing w:line="288" w:lineRule="auto"/>
        <w:rPr>
          <w:sz w:val="28"/>
          <w:szCs w:val="28"/>
        </w:rPr>
      </w:pPr>
      <w:r w:rsidRPr="00CF6AFA">
        <w:rPr>
          <w:sz w:val="28"/>
          <w:szCs w:val="28"/>
        </w:rPr>
        <w:t>Předchozí podobenství o nedobrém služebníku, kdy (z jeho pohledu) přišel Pán moc pozdě, zde brzy – prostě nevíme a je potřeba zohlednit všechny varianty;</w:t>
      </w:r>
    </w:p>
    <w:p w:rsidR="002F157B" w:rsidRPr="00CF6AFA" w:rsidRDefault="002F157B" w:rsidP="00CD13E5">
      <w:pPr>
        <w:spacing w:line="288" w:lineRule="auto"/>
        <w:rPr>
          <w:sz w:val="28"/>
          <w:szCs w:val="28"/>
        </w:rPr>
      </w:pPr>
    </w:p>
    <w:p w:rsidR="00057F0A" w:rsidRPr="00CF6AFA" w:rsidRDefault="00057F0A" w:rsidP="005B723F">
      <w:pPr>
        <w:pStyle w:val="Bezmezer"/>
        <w:spacing w:line="288" w:lineRule="auto"/>
        <w:jc w:val="center"/>
        <w:rPr>
          <w:b/>
          <w:bCs/>
          <w:sz w:val="28"/>
          <w:szCs w:val="28"/>
        </w:rPr>
      </w:pPr>
      <w:r w:rsidRPr="00CF6AFA">
        <w:rPr>
          <w:b/>
          <w:bCs/>
          <w:sz w:val="28"/>
          <w:szCs w:val="28"/>
        </w:rPr>
        <w:t xml:space="preserve">Píseň </w:t>
      </w:r>
      <w:r w:rsidR="005B723F" w:rsidRPr="00CF6AFA">
        <w:rPr>
          <w:b/>
          <w:bCs/>
          <w:sz w:val="28"/>
          <w:szCs w:val="28"/>
        </w:rPr>
        <w:t>189 Moudrost mi, Pane, dávej</w:t>
      </w:r>
    </w:p>
    <w:p w:rsidR="009E7AAC" w:rsidRPr="00CF6AFA" w:rsidRDefault="009E7AAC" w:rsidP="009E7AAC">
      <w:pPr>
        <w:pStyle w:val="jlfdnvsn"/>
        <w:spacing w:before="0" w:beforeAutospacing="0" w:after="0" w:afterAutospacing="0"/>
        <w:jc w:val="both"/>
        <w:rPr>
          <w:sz w:val="28"/>
          <w:szCs w:val="28"/>
        </w:rPr>
      </w:pPr>
    </w:p>
    <w:sectPr w:rsidR="009E7AAC" w:rsidRPr="00CF6AFA" w:rsidSect="007A71DB">
      <w:type w:val="continuous"/>
      <w:pgSz w:w="11906" w:h="16838" w:code="9"/>
      <w:pgMar w:top="397" w:right="397" w:bottom="39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B45" w:rsidRDefault="00942B45" w:rsidP="00754FE2">
      <w:r>
        <w:separator/>
      </w:r>
    </w:p>
  </w:endnote>
  <w:endnote w:type="continuationSeparator" w:id="0">
    <w:p w:rsidR="00942B45" w:rsidRDefault="00942B45" w:rsidP="0075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B45" w:rsidRDefault="00942B45" w:rsidP="00754FE2">
      <w:r>
        <w:separator/>
      </w:r>
    </w:p>
  </w:footnote>
  <w:footnote w:type="continuationSeparator" w:id="0">
    <w:p w:rsidR="00942B45" w:rsidRDefault="00942B45" w:rsidP="00754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262278"/>
    <w:multiLevelType w:val="hybridMultilevel"/>
    <w:tmpl w:val="9D44CAFE"/>
    <w:lvl w:ilvl="0" w:tplc="0405000F">
      <w:start w:val="1"/>
      <w:numFmt w:val="decimal"/>
      <w:lvlText w:val="%1."/>
      <w:lvlJc w:val="left"/>
      <w:pPr>
        <w:ind w:left="2532" w:hanging="360"/>
      </w:pPr>
      <w:rPr>
        <w:rFonts w:hint="default"/>
      </w:rPr>
    </w:lvl>
    <w:lvl w:ilvl="1" w:tplc="04050019" w:tentative="1">
      <w:start w:val="1"/>
      <w:numFmt w:val="lowerLetter"/>
      <w:lvlText w:val="%2."/>
      <w:lvlJc w:val="left"/>
      <w:pPr>
        <w:ind w:left="3252" w:hanging="360"/>
      </w:pPr>
    </w:lvl>
    <w:lvl w:ilvl="2" w:tplc="0405001B" w:tentative="1">
      <w:start w:val="1"/>
      <w:numFmt w:val="lowerRoman"/>
      <w:lvlText w:val="%3."/>
      <w:lvlJc w:val="right"/>
      <w:pPr>
        <w:ind w:left="3972" w:hanging="180"/>
      </w:pPr>
    </w:lvl>
    <w:lvl w:ilvl="3" w:tplc="0405000F" w:tentative="1">
      <w:start w:val="1"/>
      <w:numFmt w:val="decimal"/>
      <w:lvlText w:val="%4."/>
      <w:lvlJc w:val="left"/>
      <w:pPr>
        <w:ind w:left="4692" w:hanging="360"/>
      </w:pPr>
    </w:lvl>
    <w:lvl w:ilvl="4" w:tplc="04050019" w:tentative="1">
      <w:start w:val="1"/>
      <w:numFmt w:val="lowerLetter"/>
      <w:lvlText w:val="%5."/>
      <w:lvlJc w:val="left"/>
      <w:pPr>
        <w:ind w:left="5412" w:hanging="360"/>
      </w:pPr>
    </w:lvl>
    <w:lvl w:ilvl="5" w:tplc="0405001B" w:tentative="1">
      <w:start w:val="1"/>
      <w:numFmt w:val="lowerRoman"/>
      <w:lvlText w:val="%6."/>
      <w:lvlJc w:val="right"/>
      <w:pPr>
        <w:ind w:left="6132" w:hanging="180"/>
      </w:pPr>
    </w:lvl>
    <w:lvl w:ilvl="6" w:tplc="0405000F" w:tentative="1">
      <w:start w:val="1"/>
      <w:numFmt w:val="decimal"/>
      <w:lvlText w:val="%7."/>
      <w:lvlJc w:val="left"/>
      <w:pPr>
        <w:ind w:left="6852" w:hanging="360"/>
      </w:pPr>
    </w:lvl>
    <w:lvl w:ilvl="7" w:tplc="04050019" w:tentative="1">
      <w:start w:val="1"/>
      <w:numFmt w:val="lowerLetter"/>
      <w:lvlText w:val="%8."/>
      <w:lvlJc w:val="left"/>
      <w:pPr>
        <w:ind w:left="7572" w:hanging="360"/>
      </w:pPr>
    </w:lvl>
    <w:lvl w:ilvl="8" w:tplc="0405001B" w:tentative="1">
      <w:start w:val="1"/>
      <w:numFmt w:val="lowerRoman"/>
      <w:lvlText w:val="%9."/>
      <w:lvlJc w:val="right"/>
      <w:pPr>
        <w:ind w:left="8292" w:hanging="180"/>
      </w:pPr>
    </w:lvl>
  </w:abstractNum>
  <w:abstractNum w:abstractNumId="1" w15:restartNumberingAfterBreak="0">
    <w:nsid w:val="712F5C43"/>
    <w:multiLevelType w:val="hybridMultilevel"/>
    <w:tmpl w:val="21982216"/>
    <w:lvl w:ilvl="0" w:tplc="3C7E3C78">
      <w:start w:val="13"/>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3DD27C6"/>
    <w:multiLevelType w:val="hybridMultilevel"/>
    <w:tmpl w:val="CACECCC4"/>
    <w:lvl w:ilvl="0" w:tplc="865C0388">
      <w:start w:val="2"/>
      <w:numFmt w:val="bullet"/>
      <w:lvlText w:val="-"/>
      <w:lvlJc w:val="left"/>
      <w:pPr>
        <w:ind w:left="405" w:hanging="360"/>
      </w:pPr>
      <w:rPr>
        <w:rFonts w:ascii="Times New Roman" w:eastAsiaTheme="minorHAnsi" w:hAnsi="Times New Roman"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A2"/>
    <w:rsid w:val="000025CD"/>
    <w:rsid w:val="00002E0D"/>
    <w:rsid w:val="00004BBE"/>
    <w:rsid w:val="00007020"/>
    <w:rsid w:val="00007E9C"/>
    <w:rsid w:val="00013AD1"/>
    <w:rsid w:val="000170A3"/>
    <w:rsid w:val="00017163"/>
    <w:rsid w:val="00024592"/>
    <w:rsid w:val="00025BE8"/>
    <w:rsid w:val="00027F3D"/>
    <w:rsid w:val="00030186"/>
    <w:rsid w:val="000307DD"/>
    <w:rsid w:val="0003105A"/>
    <w:rsid w:val="00033C73"/>
    <w:rsid w:val="00034651"/>
    <w:rsid w:val="00035754"/>
    <w:rsid w:val="0003749B"/>
    <w:rsid w:val="00042574"/>
    <w:rsid w:val="00042A5C"/>
    <w:rsid w:val="00043A49"/>
    <w:rsid w:val="000440C9"/>
    <w:rsid w:val="00050056"/>
    <w:rsid w:val="000508B0"/>
    <w:rsid w:val="0005099C"/>
    <w:rsid w:val="0005119E"/>
    <w:rsid w:val="00051622"/>
    <w:rsid w:val="00053B6A"/>
    <w:rsid w:val="00053FF9"/>
    <w:rsid w:val="00057F0A"/>
    <w:rsid w:val="0006259F"/>
    <w:rsid w:val="000640B4"/>
    <w:rsid w:val="000659EA"/>
    <w:rsid w:val="00072A9B"/>
    <w:rsid w:val="000738D3"/>
    <w:rsid w:val="00081212"/>
    <w:rsid w:val="0008249C"/>
    <w:rsid w:val="00085E60"/>
    <w:rsid w:val="0009348F"/>
    <w:rsid w:val="0009594D"/>
    <w:rsid w:val="00097E85"/>
    <w:rsid w:val="000A0888"/>
    <w:rsid w:val="000A1BD0"/>
    <w:rsid w:val="000A4323"/>
    <w:rsid w:val="000A53E7"/>
    <w:rsid w:val="000A5F7E"/>
    <w:rsid w:val="000C19F8"/>
    <w:rsid w:val="000C4A66"/>
    <w:rsid w:val="000C6939"/>
    <w:rsid w:val="000D0813"/>
    <w:rsid w:val="000D0C03"/>
    <w:rsid w:val="000D1FDC"/>
    <w:rsid w:val="000D41EB"/>
    <w:rsid w:val="000E00D0"/>
    <w:rsid w:val="000E265B"/>
    <w:rsid w:val="000E3F15"/>
    <w:rsid w:val="000E4EE8"/>
    <w:rsid w:val="000E5D01"/>
    <w:rsid w:val="000F641A"/>
    <w:rsid w:val="00101D1B"/>
    <w:rsid w:val="00102DEF"/>
    <w:rsid w:val="00102F6A"/>
    <w:rsid w:val="00104297"/>
    <w:rsid w:val="00104941"/>
    <w:rsid w:val="0011170B"/>
    <w:rsid w:val="001148A8"/>
    <w:rsid w:val="001159B8"/>
    <w:rsid w:val="00116C8D"/>
    <w:rsid w:val="00117D84"/>
    <w:rsid w:val="00121833"/>
    <w:rsid w:val="00122958"/>
    <w:rsid w:val="00122C01"/>
    <w:rsid w:val="00124325"/>
    <w:rsid w:val="0012696D"/>
    <w:rsid w:val="0012781A"/>
    <w:rsid w:val="001302C4"/>
    <w:rsid w:val="00133041"/>
    <w:rsid w:val="00136CB0"/>
    <w:rsid w:val="001412D7"/>
    <w:rsid w:val="001427C5"/>
    <w:rsid w:val="001428AB"/>
    <w:rsid w:val="0014486A"/>
    <w:rsid w:val="00147D9E"/>
    <w:rsid w:val="00150565"/>
    <w:rsid w:val="00150BC1"/>
    <w:rsid w:val="0015531E"/>
    <w:rsid w:val="001566A8"/>
    <w:rsid w:val="00156767"/>
    <w:rsid w:val="00164D14"/>
    <w:rsid w:val="001657E1"/>
    <w:rsid w:val="001674FF"/>
    <w:rsid w:val="0017617A"/>
    <w:rsid w:val="00182F23"/>
    <w:rsid w:val="0018533C"/>
    <w:rsid w:val="001870D1"/>
    <w:rsid w:val="001930A7"/>
    <w:rsid w:val="001950C5"/>
    <w:rsid w:val="00195A60"/>
    <w:rsid w:val="001A0376"/>
    <w:rsid w:val="001A0D77"/>
    <w:rsid w:val="001A3053"/>
    <w:rsid w:val="001B1609"/>
    <w:rsid w:val="001B2B00"/>
    <w:rsid w:val="001B4B9F"/>
    <w:rsid w:val="001C02B2"/>
    <w:rsid w:val="001C4DE4"/>
    <w:rsid w:val="001C5E86"/>
    <w:rsid w:val="001D23FA"/>
    <w:rsid w:val="001D4637"/>
    <w:rsid w:val="001E3CEA"/>
    <w:rsid w:val="001E6511"/>
    <w:rsid w:val="001E6763"/>
    <w:rsid w:val="001E694A"/>
    <w:rsid w:val="001E706B"/>
    <w:rsid w:val="001E7884"/>
    <w:rsid w:val="001E7BBD"/>
    <w:rsid w:val="001F0035"/>
    <w:rsid w:val="00200A1E"/>
    <w:rsid w:val="002049EA"/>
    <w:rsid w:val="00207E9F"/>
    <w:rsid w:val="002112B6"/>
    <w:rsid w:val="0021785E"/>
    <w:rsid w:val="00225439"/>
    <w:rsid w:val="00226D5C"/>
    <w:rsid w:val="00227A51"/>
    <w:rsid w:val="00236041"/>
    <w:rsid w:val="00237EC9"/>
    <w:rsid w:val="00237EF5"/>
    <w:rsid w:val="00242FB5"/>
    <w:rsid w:val="00243968"/>
    <w:rsid w:val="002444D9"/>
    <w:rsid w:val="002454A1"/>
    <w:rsid w:val="00245D83"/>
    <w:rsid w:val="00252DB2"/>
    <w:rsid w:val="0025622A"/>
    <w:rsid w:val="002566BC"/>
    <w:rsid w:val="00256FBA"/>
    <w:rsid w:val="00261580"/>
    <w:rsid w:val="00263170"/>
    <w:rsid w:val="0026515F"/>
    <w:rsid w:val="002664E1"/>
    <w:rsid w:val="00266F2C"/>
    <w:rsid w:val="00267C19"/>
    <w:rsid w:val="00273870"/>
    <w:rsid w:val="0027666F"/>
    <w:rsid w:val="00282148"/>
    <w:rsid w:val="00287443"/>
    <w:rsid w:val="002922AF"/>
    <w:rsid w:val="00292A64"/>
    <w:rsid w:val="00294F92"/>
    <w:rsid w:val="00295E5F"/>
    <w:rsid w:val="002A1B23"/>
    <w:rsid w:val="002A542B"/>
    <w:rsid w:val="002A7412"/>
    <w:rsid w:val="002B14AC"/>
    <w:rsid w:val="002C3292"/>
    <w:rsid w:val="002C5395"/>
    <w:rsid w:val="002D5DA7"/>
    <w:rsid w:val="002E5C7B"/>
    <w:rsid w:val="002F028D"/>
    <w:rsid w:val="002F157B"/>
    <w:rsid w:val="002F245A"/>
    <w:rsid w:val="002F4CEC"/>
    <w:rsid w:val="00301E35"/>
    <w:rsid w:val="00302106"/>
    <w:rsid w:val="003045EB"/>
    <w:rsid w:val="00306F08"/>
    <w:rsid w:val="0030716E"/>
    <w:rsid w:val="0031357E"/>
    <w:rsid w:val="003145DC"/>
    <w:rsid w:val="00315B61"/>
    <w:rsid w:val="00315BE5"/>
    <w:rsid w:val="0031622A"/>
    <w:rsid w:val="00323AEF"/>
    <w:rsid w:val="00323EA7"/>
    <w:rsid w:val="00331283"/>
    <w:rsid w:val="00333AC8"/>
    <w:rsid w:val="00335B5D"/>
    <w:rsid w:val="0034026F"/>
    <w:rsid w:val="00343001"/>
    <w:rsid w:val="00347304"/>
    <w:rsid w:val="00347E34"/>
    <w:rsid w:val="00350EF3"/>
    <w:rsid w:val="00351138"/>
    <w:rsid w:val="00351400"/>
    <w:rsid w:val="00360030"/>
    <w:rsid w:val="003603C5"/>
    <w:rsid w:val="003605A8"/>
    <w:rsid w:val="003631AF"/>
    <w:rsid w:val="0036387E"/>
    <w:rsid w:val="00364540"/>
    <w:rsid w:val="00366D68"/>
    <w:rsid w:val="00367779"/>
    <w:rsid w:val="00372C0D"/>
    <w:rsid w:val="0037523B"/>
    <w:rsid w:val="00377CA0"/>
    <w:rsid w:val="00383EE3"/>
    <w:rsid w:val="00387E6A"/>
    <w:rsid w:val="00395419"/>
    <w:rsid w:val="00396CD2"/>
    <w:rsid w:val="00397F5E"/>
    <w:rsid w:val="003A20EC"/>
    <w:rsid w:val="003A27CC"/>
    <w:rsid w:val="003A37D9"/>
    <w:rsid w:val="003A5270"/>
    <w:rsid w:val="003A5CAA"/>
    <w:rsid w:val="003A783C"/>
    <w:rsid w:val="003B27A2"/>
    <w:rsid w:val="003B30DB"/>
    <w:rsid w:val="003B4C19"/>
    <w:rsid w:val="003B53D1"/>
    <w:rsid w:val="003B65B9"/>
    <w:rsid w:val="003B6ABF"/>
    <w:rsid w:val="003C0615"/>
    <w:rsid w:val="003C2A12"/>
    <w:rsid w:val="003C633C"/>
    <w:rsid w:val="003C74C5"/>
    <w:rsid w:val="003D2AB6"/>
    <w:rsid w:val="003D670D"/>
    <w:rsid w:val="003D6EF9"/>
    <w:rsid w:val="003D796C"/>
    <w:rsid w:val="003E280F"/>
    <w:rsid w:val="003E5397"/>
    <w:rsid w:val="003F3A86"/>
    <w:rsid w:val="003F460B"/>
    <w:rsid w:val="00401FDE"/>
    <w:rsid w:val="004054F5"/>
    <w:rsid w:val="00410CAE"/>
    <w:rsid w:val="00420D2B"/>
    <w:rsid w:val="00424746"/>
    <w:rsid w:val="00426E32"/>
    <w:rsid w:val="00432081"/>
    <w:rsid w:val="00433787"/>
    <w:rsid w:val="00434951"/>
    <w:rsid w:val="00434D95"/>
    <w:rsid w:val="00442029"/>
    <w:rsid w:val="004458AB"/>
    <w:rsid w:val="00445F6E"/>
    <w:rsid w:val="00454383"/>
    <w:rsid w:val="00454A0C"/>
    <w:rsid w:val="00456D24"/>
    <w:rsid w:val="004615B1"/>
    <w:rsid w:val="00461C9C"/>
    <w:rsid w:val="004626FA"/>
    <w:rsid w:val="00462ADA"/>
    <w:rsid w:val="00462FC6"/>
    <w:rsid w:val="00465B33"/>
    <w:rsid w:val="00472A83"/>
    <w:rsid w:val="00474AD4"/>
    <w:rsid w:val="00474D62"/>
    <w:rsid w:val="004841C8"/>
    <w:rsid w:val="004857E6"/>
    <w:rsid w:val="004879F3"/>
    <w:rsid w:val="004930C5"/>
    <w:rsid w:val="004A0559"/>
    <w:rsid w:val="004A3976"/>
    <w:rsid w:val="004A475F"/>
    <w:rsid w:val="004A640A"/>
    <w:rsid w:val="004A673E"/>
    <w:rsid w:val="004A6B07"/>
    <w:rsid w:val="004B00C3"/>
    <w:rsid w:val="004B49B2"/>
    <w:rsid w:val="004B4DD6"/>
    <w:rsid w:val="004B5C5C"/>
    <w:rsid w:val="004B60AE"/>
    <w:rsid w:val="004C0703"/>
    <w:rsid w:val="004C1018"/>
    <w:rsid w:val="004C65ED"/>
    <w:rsid w:val="004D18FA"/>
    <w:rsid w:val="004D1A82"/>
    <w:rsid w:val="004D22D4"/>
    <w:rsid w:val="004D5BA4"/>
    <w:rsid w:val="004D7A7A"/>
    <w:rsid w:val="004E1315"/>
    <w:rsid w:val="004E18B4"/>
    <w:rsid w:val="004E1ECB"/>
    <w:rsid w:val="004E3653"/>
    <w:rsid w:val="004E422A"/>
    <w:rsid w:val="004F16D9"/>
    <w:rsid w:val="004F2EF5"/>
    <w:rsid w:val="004F5B3B"/>
    <w:rsid w:val="004F61CD"/>
    <w:rsid w:val="004F6ECC"/>
    <w:rsid w:val="0050138F"/>
    <w:rsid w:val="00502C7F"/>
    <w:rsid w:val="00503001"/>
    <w:rsid w:val="00506112"/>
    <w:rsid w:val="005139C2"/>
    <w:rsid w:val="005241B4"/>
    <w:rsid w:val="0052585D"/>
    <w:rsid w:val="00530931"/>
    <w:rsid w:val="00533EDA"/>
    <w:rsid w:val="00535186"/>
    <w:rsid w:val="0053715C"/>
    <w:rsid w:val="00545F83"/>
    <w:rsid w:val="0054670C"/>
    <w:rsid w:val="00547BF3"/>
    <w:rsid w:val="00550945"/>
    <w:rsid w:val="00555716"/>
    <w:rsid w:val="00555796"/>
    <w:rsid w:val="0055579D"/>
    <w:rsid w:val="005559ED"/>
    <w:rsid w:val="00555CFC"/>
    <w:rsid w:val="00555DA9"/>
    <w:rsid w:val="00556611"/>
    <w:rsid w:val="00557D4E"/>
    <w:rsid w:val="00565B4B"/>
    <w:rsid w:val="0057247E"/>
    <w:rsid w:val="00572E65"/>
    <w:rsid w:val="00575B1E"/>
    <w:rsid w:val="00586519"/>
    <w:rsid w:val="00586D38"/>
    <w:rsid w:val="00587B54"/>
    <w:rsid w:val="00594923"/>
    <w:rsid w:val="005951B9"/>
    <w:rsid w:val="00595A09"/>
    <w:rsid w:val="00595C61"/>
    <w:rsid w:val="00596945"/>
    <w:rsid w:val="005A02F4"/>
    <w:rsid w:val="005A67C3"/>
    <w:rsid w:val="005B24F9"/>
    <w:rsid w:val="005B3710"/>
    <w:rsid w:val="005B723F"/>
    <w:rsid w:val="005C0EB8"/>
    <w:rsid w:val="005C1A3E"/>
    <w:rsid w:val="005C2AEA"/>
    <w:rsid w:val="005C2C92"/>
    <w:rsid w:val="005C3A68"/>
    <w:rsid w:val="005C4CD8"/>
    <w:rsid w:val="005C7FCA"/>
    <w:rsid w:val="005D3925"/>
    <w:rsid w:val="005D75FA"/>
    <w:rsid w:val="005E18FE"/>
    <w:rsid w:val="005E1A97"/>
    <w:rsid w:val="005E4B56"/>
    <w:rsid w:val="005E56A9"/>
    <w:rsid w:val="005F0590"/>
    <w:rsid w:val="005F130A"/>
    <w:rsid w:val="005F19E8"/>
    <w:rsid w:val="0060092B"/>
    <w:rsid w:val="00611432"/>
    <w:rsid w:val="00616B46"/>
    <w:rsid w:val="006170AA"/>
    <w:rsid w:val="006318AE"/>
    <w:rsid w:val="00631EF9"/>
    <w:rsid w:val="006408DE"/>
    <w:rsid w:val="006425D0"/>
    <w:rsid w:val="00645CC7"/>
    <w:rsid w:val="0064717D"/>
    <w:rsid w:val="0064763E"/>
    <w:rsid w:val="00647881"/>
    <w:rsid w:val="0065007B"/>
    <w:rsid w:val="00650096"/>
    <w:rsid w:val="006615C0"/>
    <w:rsid w:val="00662ABE"/>
    <w:rsid w:val="00662BA6"/>
    <w:rsid w:val="0066440D"/>
    <w:rsid w:val="006653E6"/>
    <w:rsid w:val="00665460"/>
    <w:rsid w:val="00672F3D"/>
    <w:rsid w:val="006733EF"/>
    <w:rsid w:val="00675120"/>
    <w:rsid w:val="00680096"/>
    <w:rsid w:val="00680BEF"/>
    <w:rsid w:val="0068393F"/>
    <w:rsid w:val="00686B0E"/>
    <w:rsid w:val="006904C4"/>
    <w:rsid w:val="006905BC"/>
    <w:rsid w:val="00692673"/>
    <w:rsid w:val="006A4AE0"/>
    <w:rsid w:val="006A53E6"/>
    <w:rsid w:val="006A6709"/>
    <w:rsid w:val="006A771F"/>
    <w:rsid w:val="006B001E"/>
    <w:rsid w:val="006B5BB6"/>
    <w:rsid w:val="006B5C9E"/>
    <w:rsid w:val="006C45AD"/>
    <w:rsid w:val="006C61A7"/>
    <w:rsid w:val="006C63E7"/>
    <w:rsid w:val="006D30F9"/>
    <w:rsid w:val="006D6485"/>
    <w:rsid w:val="006D7A16"/>
    <w:rsid w:val="006E157A"/>
    <w:rsid w:val="006E3038"/>
    <w:rsid w:val="006E34D9"/>
    <w:rsid w:val="006E3871"/>
    <w:rsid w:val="006E5A7B"/>
    <w:rsid w:val="006F28BE"/>
    <w:rsid w:val="006F2987"/>
    <w:rsid w:val="006F418F"/>
    <w:rsid w:val="006F6CF4"/>
    <w:rsid w:val="00704BF4"/>
    <w:rsid w:val="00710806"/>
    <w:rsid w:val="00711A54"/>
    <w:rsid w:val="0071409F"/>
    <w:rsid w:val="0071564E"/>
    <w:rsid w:val="00716EEA"/>
    <w:rsid w:val="007216C5"/>
    <w:rsid w:val="007231A3"/>
    <w:rsid w:val="0072465B"/>
    <w:rsid w:val="0072627A"/>
    <w:rsid w:val="0072774E"/>
    <w:rsid w:val="007313DA"/>
    <w:rsid w:val="00731E1B"/>
    <w:rsid w:val="0073337D"/>
    <w:rsid w:val="0073340E"/>
    <w:rsid w:val="00734D02"/>
    <w:rsid w:val="00735CF6"/>
    <w:rsid w:val="007379C5"/>
    <w:rsid w:val="0074208F"/>
    <w:rsid w:val="00747919"/>
    <w:rsid w:val="00754FE2"/>
    <w:rsid w:val="00762B20"/>
    <w:rsid w:val="00763E5A"/>
    <w:rsid w:val="00764A2E"/>
    <w:rsid w:val="00771095"/>
    <w:rsid w:val="0077758C"/>
    <w:rsid w:val="007777F1"/>
    <w:rsid w:val="0078096B"/>
    <w:rsid w:val="00783071"/>
    <w:rsid w:val="00793EB8"/>
    <w:rsid w:val="00794C81"/>
    <w:rsid w:val="007A0029"/>
    <w:rsid w:val="007A061C"/>
    <w:rsid w:val="007A0962"/>
    <w:rsid w:val="007A5DFB"/>
    <w:rsid w:val="007A71DB"/>
    <w:rsid w:val="007B3C6A"/>
    <w:rsid w:val="007B558C"/>
    <w:rsid w:val="007C03FD"/>
    <w:rsid w:val="007C0664"/>
    <w:rsid w:val="007C7A90"/>
    <w:rsid w:val="007C7D46"/>
    <w:rsid w:val="007D03F7"/>
    <w:rsid w:val="007D0948"/>
    <w:rsid w:val="007D5A58"/>
    <w:rsid w:val="007D5B8B"/>
    <w:rsid w:val="007D708A"/>
    <w:rsid w:val="007E3A54"/>
    <w:rsid w:val="007E48DD"/>
    <w:rsid w:val="007E4F1E"/>
    <w:rsid w:val="007E5D3B"/>
    <w:rsid w:val="007E6140"/>
    <w:rsid w:val="007E6CE1"/>
    <w:rsid w:val="007F455A"/>
    <w:rsid w:val="007F7EA7"/>
    <w:rsid w:val="008012B9"/>
    <w:rsid w:val="00802D45"/>
    <w:rsid w:val="00803A0A"/>
    <w:rsid w:val="00810381"/>
    <w:rsid w:val="008125BF"/>
    <w:rsid w:val="008125FE"/>
    <w:rsid w:val="00813A86"/>
    <w:rsid w:val="00825555"/>
    <w:rsid w:val="00826562"/>
    <w:rsid w:val="0082683F"/>
    <w:rsid w:val="00826E30"/>
    <w:rsid w:val="00831074"/>
    <w:rsid w:val="008361B4"/>
    <w:rsid w:val="00836488"/>
    <w:rsid w:val="008369CC"/>
    <w:rsid w:val="008412F4"/>
    <w:rsid w:val="008416F5"/>
    <w:rsid w:val="00845ED4"/>
    <w:rsid w:val="00846938"/>
    <w:rsid w:val="00847D24"/>
    <w:rsid w:val="00851541"/>
    <w:rsid w:val="00857D7A"/>
    <w:rsid w:val="008635C0"/>
    <w:rsid w:val="00871813"/>
    <w:rsid w:val="008724A3"/>
    <w:rsid w:val="0087341F"/>
    <w:rsid w:val="00874FFE"/>
    <w:rsid w:val="008757B5"/>
    <w:rsid w:val="0088345D"/>
    <w:rsid w:val="00885090"/>
    <w:rsid w:val="008850E9"/>
    <w:rsid w:val="008908B8"/>
    <w:rsid w:val="00890E79"/>
    <w:rsid w:val="00893807"/>
    <w:rsid w:val="008A1725"/>
    <w:rsid w:val="008A297C"/>
    <w:rsid w:val="008A2EC8"/>
    <w:rsid w:val="008A3D35"/>
    <w:rsid w:val="008A7C66"/>
    <w:rsid w:val="008B134F"/>
    <w:rsid w:val="008B2EBD"/>
    <w:rsid w:val="008B36F1"/>
    <w:rsid w:val="008B3A76"/>
    <w:rsid w:val="008B76CF"/>
    <w:rsid w:val="008C1AF0"/>
    <w:rsid w:val="008C6807"/>
    <w:rsid w:val="008C7068"/>
    <w:rsid w:val="008C7090"/>
    <w:rsid w:val="008D1843"/>
    <w:rsid w:val="008D18CE"/>
    <w:rsid w:val="008D3114"/>
    <w:rsid w:val="008D3CF4"/>
    <w:rsid w:val="008D41F5"/>
    <w:rsid w:val="008E02E8"/>
    <w:rsid w:val="008E16D6"/>
    <w:rsid w:val="008E1A8D"/>
    <w:rsid w:val="008E581A"/>
    <w:rsid w:val="008E7477"/>
    <w:rsid w:val="008E783E"/>
    <w:rsid w:val="008E7878"/>
    <w:rsid w:val="008F1FA5"/>
    <w:rsid w:val="008F224C"/>
    <w:rsid w:val="008F287D"/>
    <w:rsid w:val="008F3AD0"/>
    <w:rsid w:val="008F4A11"/>
    <w:rsid w:val="008F7C3A"/>
    <w:rsid w:val="00911C10"/>
    <w:rsid w:val="00914055"/>
    <w:rsid w:val="00916C1C"/>
    <w:rsid w:val="00920E33"/>
    <w:rsid w:val="009216C4"/>
    <w:rsid w:val="0092242C"/>
    <w:rsid w:val="009317A7"/>
    <w:rsid w:val="00933257"/>
    <w:rsid w:val="00934103"/>
    <w:rsid w:val="00942B45"/>
    <w:rsid w:val="0094576A"/>
    <w:rsid w:val="00952A32"/>
    <w:rsid w:val="00957A78"/>
    <w:rsid w:val="009608D7"/>
    <w:rsid w:val="00964E3B"/>
    <w:rsid w:val="00965716"/>
    <w:rsid w:val="00967157"/>
    <w:rsid w:val="00970C07"/>
    <w:rsid w:val="009714BA"/>
    <w:rsid w:val="009751F4"/>
    <w:rsid w:val="009776B7"/>
    <w:rsid w:val="009777F8"/>
    <w:rsid w:val="00980845"/>
    <w:rsid w:val="00982C53"/>
    <w:rsid w:val="00983837"/>
    <w:rsid w:val="00984490"/>
    <w:rsid w:val="00990058"/>
    <w:rsid w:val="00991B5A"/>
    <w:rsid w:val="009953AA"/>
    <w:rsid w:val="009964D6"/>
    <w:rsid w:val="009A0B01"/>
    <w:rsid w:val="009A2857"/>
    <w:rsid w:val="009A542A"/>
    <w:rsid w:val="009A7937"/>
    <w:rsid w:val="009A7AA7"/>
    <w:rsid w:val="009B2877"/>
    <w:rsid w:val="009B40B8"/>
    <w:rsid w:val="009C1475"/>
    <w:rsid w:val="009C2E06"/>
    <w:rsid w:val="009C3E3E"/>
    <w:rsid w:val="009D0AB9"/>
    <w:rsid w:val="009D0D87"/>
    <w:rsid w:val="009D3741"/>
    <w:rsid w:val="009D4EF0"/>
    <w:rsid w:val="009E02AA"/>
    <w:rsid w:val="009E04A5"/>
    <w:rsid w:val="009E1883"/>
    <w:rsid w:val="009E444F"/>
    <w:rsid w:val="009E4DD1"/>
    <w:rsid w:val="009E58F2"/>
    <w:rsid w:val="009E6D87"/>
    <w:rsid w:val="009E7AAC"/>
    <w:rsid w:val="009F6288"/>
    <w:rsid w:val="00A0125E"/>
    <w:rsid w:val="00A051BD"/>
    <w:rsid w:val="00A073D9"/>
    <w:rsid w:val="00A10298"/>
    <w:rsid w:val="00A13433"/>
    <w:rsid w:val="00A13AF4"/>
    <w:rsid w:val="00A26332"/>
    <w:rsid w:val="00A264EF"/>
    <w:rsid w:val="00A265B5"/>
    <w:rsid w:val="00A31FB8"/>
    <w:rsid w:val="00A376D3"/>
    <w:rsid w:val="00A40EDB"/>
    <w:rsid w:val="00A456AE"/>
    <w:rsid w:val="00A46AF0"/>
    <w:rsid w:val="00A47DB4"/>
    <w:rsid w:val="00A506CD"/>
    <w:rsid w:val="00A52E69"/>
    <w:rsid w:val="00A547AB"/>
    <w:rsid w:val="00A554E1"/>
    <w:rsid w:val="00A57545"/>
    <w:rsid w:val="00A5770D"/>
    <w:rsid w:val="00A630B7"/>
    <w:rsid w:val="00A63E73"/>
    <w:rsid w:val="00A647BB"/>
    <w:rsid w:val="00A70C5E"/>
    <w:rsid w:val="00A749B7"/>
    <w:rsid w:val="00A75794"/>
    <w:rsid w:val="00A8006B"/>
    <w:rsid w:val="00A81872"/>
    <w:rsid w:val="00A834A5"/>
    <w:rsid w:val="00A84713"/>
    <w:rsid w:val="00A87C6C"/>
    <w:rsid w:val="00A9091A"/>
    <w:rsid w:val="00A92C92"/>
    <w:rsid w:val="00A92ED4"/>
    <w:rsid w:val="00A979A2"/>
    <w:rsid w:val="00AA2035"/>
    <w:rsid w:val="00AA2BD5"/>
    <w:rsid w:val="00AA3298"/>
    <w:rsid w:val="00AA7AF1"/>
    <w:rsid w:val="00AB108E"/>
    <w:rsid w:val="00AB25C0"/>
    <w:rsid w:val="00AC18C4"/>
    <w:rsid w:val="00AC4C9A"/>
    <w:rsid w:val="00AC7B74"/>
    <w:rsid w:val="00AD17D3"/>
    <w:rsid w:val="00AD1CF6"/>
    <w:rsid w:val="00AD22FD"/>
    <w:rsid w:val="00AD55DD"/>
    <w:rsid w:val="00AE09D5"/>
    <w:rsid w:val="00AF2557"/>
    <w:rsid w:val="00AF598D"/>
    <w:rsid w:val="00AF76E6"/>
    <w:rsid w:val="00B0008F"/>
    <w:rsid w:val="00B01CC9"/>
    <w:rsid w:val="00B02C44"/>
    <w:rsid w:val="00B05F13"/>
    <w:rsid w:val="00B06843"/>
    <w:rsid w:val="00B07C3F"/>
    <w:rsid w:val="00B11EAE"/>
    <w:rsid w:val="00B13271"/>
    <w:rsid w:val="00B14844"/>
    <w:rsid w:val="00B2298E"/>
    <w:rsid w:val="00B2343A"/>
    <w:rsid w:val="00B27A3A"/>
    <w:rsid w:val="00B33883"/>
    <w:rsid w:val="00B35996"/>
    <w:rsid w:val="00B35C8B"/>
    <w:rsid w:val="00B35CCD"/>
    <w:rsid w:val="00B378DA"/>
    <w:rsid w:val="00B403F4"/>
    <w:rsid w:val="00B41761"/>
    <w:rsid w:val="00B44D65"/>
    <w:rsid w:val="00B45DB9"/>
    <w:rsid w:val="00B4684C"/>
    <w:rsid w:val="00B50003"/>
    <w:rsid w:val="00B52B05"/>
    <w:rsid w:val="00B555DB"/>
    <w:rsid w:val="00B637AE"/>
    <w:rsid w:val="00B637B3"/>
    <w:rsid w:val="00B66A14"/>
    <w:rsid w:val="00B733FF"/>
    <w:rsid w:val="00B752F9"/>
    <w:rsid w:val="00B75689"/>
    <w:rsid w:val="00B77859"/>
    <w:rsid w:val="00B83D09"/>
    <w:rsid w:val="00B90FFB"/>
    <w:rsid w:val="00B940E4"/>
    <w:rsid w:val="00B96C6E"/>
    <w:rsid w:val="00BA0BE8"/>
    <w:rsid w:val="00BA0CCD"/>
    <w:rsid w:val="00BA34D6"/>
    <w:rsid w:val="00BA4DF9"/>
    <w:rsid w:val="00BA514E"/>
    <w:rsid w:val="00BA7C79"/>
    <w:rsid w:val="00BB000A"/>
    <w:rsid w:val="00BB0FB5"/>
    <w:rsid w:val="00BB12F0"/>
    <w:rsid w:val="00BB1596"/>
    <w:rsid w:val="00BB2375"/>
    <w:rsid w:val="00BB30F3"/>
    <w:rsid w:val="00BB56C2"/>
    <w:rsid w:val="00BB7903"/>
    <w:rsid w:val="00BC3E3E"/>
    <w:rsid w:val="00BC3FEB"/>
    <w:rsid w:val="00BC46C0"/>
    <w:rsid w:val="00BC69CE"/>
    <w:rsid w:val="00BC6BBF"/>
    <w:rsid w:val="00BD172D"/>
    <w:rsid w:val="00BD1900"/>
    <w:rsid w:val="00BD2AA6"/>
    <w:rsid w:val="00BE0750"/>
    <w:rsid w:val="00BE223F"/>
    <w:rsid w:val="00BE3BC6"/>
    <w:rsid w:val="00BE5981"/>
    <w:rsid w:val="00BE67CC"/>
    <w:rsid w:val="00BE6D0C"/>
    <w:rsid w:val="00BF0770"/>
    <w:rsid w:val="00BF119B"/>
    <w:rsid w:val="00BF1F14"/>
    <w:rsid w:val="00BF442C"/>
    <w:rsid w:val="00C004B3"/>
    <w:rsid w:val="00C025E1"/>
    <w:rsid w:val="00C0365E"/>
    <w:rsid w:val="00C062AC"/>
    <w:rsid w:val="00C07EAE"/>
    <w:rsid w:val="00C10A07"/>
    <w:rsid w:val="00C11149"/>
    <w:rsid w:val="00C11BF0"/>
    <w:rsid w:val="00C11CFA"/>
    <w:rsid w:val="00C12C11"/>
    <w:rsid w:val="00C14799"/>
    <w:rsid w:val="00C216BE"/>
    <w:rsid w:val="00C2174B"/>
    <w:rsid w:val="00C26C19"/>
    <w:rsid w:val="00C305A3"/>
    <w:rsid w:val="00C337CE"/>
    <w:rsid w:val="00C412B6"/>
    <w:rsid w:val="00C424D8"/>
    <w:rsid w:val="00C46497"/>
    <w:rsid w:val="00C475AB"/>
    <w:rsid w:val="00C51E0D"/>
    <w:rsid w:val="00C52926"/>
    <w:rsid w:val="00C55463"/>
    <w:rsid w:val="00C57282"/>
    <w:rsid w:val="00C60FCD"/>
    <w:rsid w:val="00C61343"/>
    <w:rsid w:val="00C63F7B"/>
    <w:rsid w:val="00C64BFC"/>
    <w:rsid w:val="00C66117"/>
    <w:rsid w:val="00C72DEE"/>
    <w:rsid w:val="00C81B7E"/>
    <w:rsid w:val="00C82668"/>
    <w:rsid w:val="00C841D9"/>
    <w:rsid w:val="00C8784B"/>
    <w:rsid w:val="00C91042"/>
    <w:rsid w:val="00C94E67"/>
    <w:rsid w:val="00C96170"/>
    <w:rsid w:val="00CA1B74"/>
    <w:rsid w:val="00CA27A4"/>
    <w:rsid w:val="00CA3120"/>
    <w:rsid w:val="00CA46CE"/>
    <w:rsid w:val="00CA6EE5"/>
    <w:rsid w:val="00CB211F"/>
    <w:rsid w:val="00CB396A"/>
    <w:rsid w:val="00CC10C0"/>
    <w:rsid w:val="00CC2648"/>
    <w:rsid w:val="00CD13E5"/>
    <w:rsid w:val="00CD176A"/>
    <w:rsid w:val="00CD306C"/>
    <w:rsid w:val="00CD32B8"/>
    <w:rsid w:val="00CD4CE8"/>
    <w:rsid w:val="00CD5F3B"/>
    <w:rsid w:val="00CE3ACC"/>
    <w:rsid w:val="00CE3DC6"/>
    <w:rsid w:val="00CE6D4B"/>
    <w:rsid w:val="00CE775D"/>
    <w:rsid w:val="00CE78EA"/>
    <w:rsid w:val="00CE79D6"/>
    <w:rsid w:val="00CF3367"/>
    <w:rsid w:val="00CF3E11"/>
    <w:rsid w:val="00CF6AFA"/>
    <w:rsid w:val="00D042E2"/>
    <w:rsid w:val="00D11AC6"/>
    <w:rsid w:val="00D13045"/>
    <w:rsid w:val="00D1569C"/>
    <w:rsid w:val="00D163DA"/>
    <w:rsid w:val="00D221C2"/>
    <w:rsid w:val="00D22395"/>
    <w:rsid w:val="00D279B6"/>
    <w:rsid w:val="00D37E3B"/>
    <w:rsid w:val="00D42896"/>
    <w:rsid w:val="00D44B81"/>
    <w:rsid w:val="00D468F1"/>
    <w:rsid w:val="00D54986"/>
    <w:rsid w:val="00D60805"/>
    <w:rsid w:val="00D60971"/>
    <w:rsid w:val="00D625D6"/>
    <w:rsid w:val="00D70DBD"/>
    <w:rsid w:val="00D73FB6"/>
    <w:rsid w:val="00D74DF1"/>
    <w:rsid w:val="00D768B5"/>
    <w:rsid w:val="00D806D1"/>
    <w:rsid w:val="00D82E5E"/>
    <w:rsid w:val="00D8348E"/>
    <w:rsid w:val="00D91474"/>
    <w:rsid w:val="00DA040B"/>
    <w:rsid w:val="00DA272A"/>
    <w:rsid w:val="00DA56DE"/>
    <w:rsid w:val="00DB2CAD"/>
    <w:rsid w:val="00DB3921"/>
    <w:rsid w:val="00DB58E1"/>
    <w:rsid w:val="00DB5F39"/>
    <w:rsid w:val="00DC09FA"/>
    <w:rsid w:val="00DC11BE"/>
    <w:rsid w:val="00DC2B35"/>
    <w:rsid w:val="00DC69AD"/>
    <w:rsid w:val="00DC75F8"/>
    <w:rsid w:val="00DC7D6B"/>
    <w:rsid w:val="00DD174C"/>
    <w:rsid w:val="00DD1C03"/>
    <w:rsid w:val="00DD1C2A"/>
    <w:rsid w:val="00DD5172"/>
    <w:rsid w:val="00DD54D9"/>
    <w:rsid w:val="00DD5CB8"/>
    <w:rsid w:val="00DD649A"/>
    <w:rsid w:val="00DD76C4"/>
    <w:rsid w:val="00DE26F9"/>
    <w:rsid w:val="00DE354D"/>
    <w:rsid w:val="00DE4D43"/>
    <w:rsid w:val="00DE624F"/>
    <w:rsid w:val="00DE6FD8"/>
    <w:rsid w:val="00DF3059"/>
    <w:rsid w:val="00DF4A70"/>
    <w:rsid w:val="00DF5B2A"/>
    <w:rsid w:val="00E06BA1"/>
    <w:rsid w:val="00E06D42"/>
    <w:rsid w:val="00E07AA2"/>
    <w:rsid w:val="00E07D8D"/>
    <w:rsid w:val="00E10A02"/>
    <w:rsid w:val="00E10A06"/>
    <w:rsid w:val="00E12E6F"/>
    <w:rsid w:val="00E14482"/>
    <w:rsid w:val="00E168C9"/>
    <w:rsid w:val="00E21093"/>
    <w:rsid w:val="00E2435D"/>
    <w:rsid w:val="00E26EAE"/>
    <w:rsid w:val="00E32C26"/>
    <w:rsid w:val="00E33B76"/>
    <w:rsid w:val="00E360FC"/>
    <w:rsid w:val="00E37772"/>
    <w:rsid w:val="00E44109"/>
    <w:rsid w:val="00E44925"/>
    <w:rsid w:val="00E44C2A"/>
    <w:rsid w:val="00E514FA"/>
    <w:rsid w:val="00E515EB"/>
    <w:rsid w:val="00E516A9"/>
    <w:rsid w:val="00E52357"/>
    <w:rsid w:val="00E5281E"/>
    <w:rsid w:val="00E52A44"/>
    <w:rsid w:val="00E5355C"/>
    <w:rsid w:val="00E5390A"/>
    <w:rsid w:val="00E5534E"/>
    <w:rsid w:val="00E568E9"/>
    <w:rsid w:val="00E664A3"/>
    <w:rsid w:val="00E67919"/>
    <w:rsid w:val="00E763CA"/>
    <w:rsid w:val="00E80788"/>
    <w:rsid w:val="00E842E1"/>
    <w:rsid w:val="00E85B4C"/>
    <w:rsid w:val="00E86719"/>
    <w:rsid w:val="00E9145E"/>
    <w:rsid w:val="00E9179F"/>
    <w:rsid w:val="00E918A2"/>
    <w:rsid w:val="00E91C27"/>
    <w:rsid w:val="00E91C93"/>
    <w:rsid w:val="00E91FD2"/>
    <w:rsid w:val="00E92F95"/>
    <w:rsid w:val="00E952E0"/>
    <w:rsid w:val="00E96FDD"/>
    <w:rsid w:val="00EA1F60"/>
    <w:rsid w:val="00EA2135"/>
    <w:rsid w:val="00EA21F1"/>
    <w:rsid w:val="00EA5C67"/>
    <w:rsid w:val="00EB2C5E"/>
    <w:rsid w:val="00EB48A3"/>
    <w:rsid w:val="00EB5A53"/>
    <w:rsid w:val="00EB63E6"/>
    <w:rsid w:val="00EC6616"/>
    <w:rsid w:val="00EC784A"/>
    <w:rsid w:val="00ED127B"/>
    <w:rsid w:val="00ED16F3"/>
    <w:rsid w:val="00ED2FB8"/>
    <w:rsid w:val="00ED6429"/>
    <w:rsid w:val="00EE1B41"/>
    <w:rsid w:val="00EE6CC9"/>
    <w:rsid w:val="00EF1986"/>
    <w:rsid w:val="00EF222D"/>
    <w:rsid w:val="00EF2667"/>
    <w:rsid w:val="00F01F0A"/>
    <w:rsid w:val="00F07370"/>
    <w:rsid w:val="00F10972"/>
    <w:rsid w:val="00F13D93"/>
    <w:rsid w:val="00F21D07"/>
    <w:rsid w:val="00F22878"/>
    <w:rsid w:val="00F23609"/>
    <w:rsid w:val="00F30009"/>
    <w:rsid w:val="00F302E1"/>
    <w:rsid w:val="00F30578"/>
    <w:rsid w:val="00F327EB"/>
    <w:rsid w:val="00F3589E"/>
    <w:rsid w:val="00F4005E"/>
    <w:rsid w:val="00F40B9E"/>
    <w:rsid w:val="00F44508"/>
    <w:rsid w:val="00F54AAF"/>
    <w:rsid w:val="00F554A1"/>
    <w:rsid w:val="00F571C1"/>
    <w:rsid w:val="00F656E4"/>
    <w:rsid w:val="00F65DF2"/>
    <w:rsid w:val="00F67A54"/>
    <w:rsid w:val="00F757F9"/>
    <w:rsid w:val="00F76784"/>
    <w:rsid w:val="00F82326"/>
    <w:rsid w:val="00F8775E"/>
    <w:rsid w:val="00F909F3"/>
    <w:rsid w:val="00F9270E"/>
    <w:rsid w:val="00F93010"/>
    <w:rsid w:val="00F97249"/>
    <w:rsid w:val="00FA3AFD"/>
    <w:rsid w:val="00FA3E3B"/>
    <w:rsid w:val="00FB6236"/>
    <w:rsid w:val="00FB6592"/>
    <w:rsid w:val="00FC6347"/>
    <w:rsid w:val="00FD1680"/>
    <w:rsid w:val="00FD17A6"/>
    <w:rsid w:val="00FD3F98"/>
    <w:rsid w:val="00FD55E5"/>
    <w:rsid w:val="00FD5767"/>
    <w:rsid w:val="00FD6BA5"/>
    <w:rsid w:val="00FE0353"/>
    <w:rsid w:val="00FE4781"/>
    <w:rsid w:val="00FE52B0"/>
    <w:rsid w:val="00FE6BF5"/>
    <w:rsid w:val="00FF3CE1"/>
    <w:rsid w:val="00FF51F1"/>
    <w:rsid w:val="00FF76B8"/>
    <w:rsid w:val="00FF7FFC"/>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CADA8"/>
  <w15:chartTrackingRefBased/>
  <w15:docId w15:val="{AEEBC1CD-2A16-4E2C-99B1-C55302EE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4FE2"/>
    <w:pPr>
      <w:spacing w:after="0" w:line="240" w:lineRule="auto"/>
      <w:ind w:left="567" w:hanging="567"/>
      <w:jc w:val="both"/>
    </w:pPr>
    <w:rPr>
      <w:rFonts w:asciiTheme="majorBidi" w:hAnsiTheme="majorBidi" w:cstheme="majorBidi"/>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link w:val="BezmezerChar"/>
    <w:uiPriority w:val="1"/>
    <w:qFormat/>
    <w:rsid w:val="008A297C"/>
    <w:pPr>
      <w:spacing w:after="0" w:line="240" w:lineRule="auto"/>
    </w:pPr>
    <w:rPr>
      <w:rFonts w:asciiTheme="majorBidi" w:hAnsiTheme="majorBidi" w:cstheme="majorBidi"/>
      <w:sz w:val="20"/>
      <w:szCs w:val="20"/>
    </w:rPr>
  </w:style>
  <w:style w:type="paragraph" w:customStyle="1" w:styleId="bible">
    <w:name w:val="bible"/>
    <w:basedOn w:val="Bezmezer"/>
    <w:link w:val="bibleChar"/>
    <w:qFormat/>
    <w:rsid w:val="009A0B01"/>
    <w:pPr>
      <w:spacing w:before="120" w:after="20" w:line="288" w:lineRule="auto"/>
      <w:ind w:left="341" w:hanging="284"/>
      <w:jc w:val="both"/>
    </w:pPr>
    <w:rPr>
      <w:i/>
      <w:sz w:val="22"/>
      <w:szCs w:val="22"/>
    </w:rPr>
  </w:style>
  <w:style w:type="character" w:customStyle="1" w:styleId="BezmezerChar">
    <w:name w:val="Bez mezer Char"/>
    <w:basedOn w:val="Standardnpsmoodstavce"/>
    <w:link w:val="Bezmezer"/>
    <w:uiPriority w:val="1"/>
    <w:rsid w:val="008A297C"/>
    <w:rPr>
      <w:rFonts w:asciiTheme="majorBidi" w:hAnsiTheme="majorBidi" w:cstheme="majorBidi"/>
      <w:sz w:val="20"/>
      <w:szCs w:val="20"/>
    </w:rPr>
  </w:style>
  <w:style w:type="character" w:customStyle="1" w:styleId="bibleChar">
    <w:name w:val="bible Char"/>
    <w:basedOn w:val="BezmezerChar"/>
    <w:link w:val="bible"/>
    <w:rsid w:val="009A0B01"/>
    <w:rPr>
      <w:rFonts w:asciiTheme="majorBidi" w:hAnsiTheme="majorBidi" w:cstheme="majorBidi"/>
      <w:i/>
      <w:sz w:val="20"/>
      <w:szCs w:val="20"/>
    </w:rPr>
  </w:style>
  <w:style w:type="character" w:styleId="Hypertextovodkaz">
    <w:name w:val="Hyperlink"/>
    <w:basedOn w:val="Standardnpsmoodstavce"/>
    <w:uiPriority w:val="99"/>
    <w:unhideWhenUsed/>
    <w:rsid w:val="00B637B3"/>
    <w:rPr>
      <w:color w:val="0563C1" w:themeColor="hyperlink"/>
      <w:u w:val="single"/>
    </w:rPr>
  </w:style>
  <w:style w:type="paragraph" w:styleId="Zhlav">
    <w:name w:val="header"/>
    <w:basedOn w:val="Normln"/>
    <w:link w:val="ZhlavChar"/>
    <w:uiPriority w:val="99"/>
    <w:unhideWhenUsed/>
    <w:rsid w:val="000E265B"/>
    <w:pPr>
      <w:tabs>
        <w:tab w:val="center" w:pos="4536"/>
        <w:tab w:val="right" w:pos="9072"/>
      </w:tabs>
    </w:pPr>
    <w:rPr>
      <w:rFonts w:asciiTheme="minorHAnsi" w:hAnsiTheme="minorHAnsi" w:cstheme="minorBidi"/>
      <w:sz w:val="22"/>
      <w:szCs w:val="22"/>
    </w:rPr>
  </w:style>
  <w:style w:type="character" w:customStyle="1" w:styleId="ZhlavChar">
    <w:name w:val="Záhlaví Char"/>
    <w:basedOn w:val="Standardnpsmoodstavce"/>
    <w:link w:val="Zhlav"/>
    <w:uiPriority w:val="99"/>
    <w:rsid w:val="000E265B"/>
  </w:style>
  <w:style w:type="paragraph" w:styleId="Zpat">
    <w:name w:val="footer"/>
    <w:basedOn w:val="Normln"/>
    <w:link w:val="ZpatChar"/>
    <w:uiPriority w:val="99"/>
    <w:unhideWhenUsed/>
    <w:rsid w:val="000E265B"/>
    <w:pPr>
      <w:tabs>
        <w:tab w:val="center" w:pos="4536"/>
        <w:tab w:val="right" w:pos="9072"/>
      </w:tabs>
    </w:pPr>
    <w:rPr>
      <w:rFonts w:asciiTheme="minorHAnsi" w:hAnsiTheme="minorHAnsi" w:cstheme="minorBidi"/>
      <w:sz w:val="22"/>
      <w:szCs w:val="22"/>
    </w:rPr>
  </w:style>
  <w:style w:type="character" w:customStyle="1" w:styleId="ZpatChar">
    <w:name w:val="Zápatí Char"/>
    <w:basedOn w:val="Standardnpsmoodstavce"/>
    <w:link w:val="Zpat"/>
    <w:uiPriority w:val="99"/>
    <w:rsid w:val="000E265B"/>
  </w:style>
  <w:style w:type="paragraph" w:styleId="Textbubliny">
    <w:name w:val="Balloon Text"/>
    <w:basedOn w:val="Normln"/>
    <w:link w:val="TextbublinyChar"/>
    <w:uiPriority w:val="99"/>
    <w:semiHidden/>
    <w:unhideWhenUsed/>
    <w:rsid w:val="000D1FD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D1FDC"/>
    <w:rPr>
      <w:rFonts w:ascii="Segoe UI" w:hAnsi="Segoe UI" w:cs="Segoe UI"/>
      <w:sz w:val="18"/>
      <w:szCs w:val="18"/>
    </w:rPr>
  </w:style>
  <w:style w:type="paragraph" w:styleId="Normlnweb">
    <w:name w:val="Normal (Web)"/>
    <w:basedOn w:val="Normln"/>
    <w:uiPriority w:val="99"/>
    <w:semiHidden/>
    <w:unhideWhenUsed/>
    <w:rsid w:val="00851541"/>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Bible0">
    <w:name w:val="Bible"/>
    <w:basedOn w:val="Normln"/>
    <w:link w:val="BibleChar0"/>
    <w:qFormat/>
    <w:rsid w:val="00442029"/>
    <w:pPr>
      <w:widowControl w:val="0"/>
      <w:spacing w:before="120" w:line="312" w:lineRule="auto"/>
      <w:ind w:left="284" w:hanging="284"/>
    </w:pPr>
    <w:rPr>
      <w:b/>
      <w:bCs/>
      <w:i/>
      <w:iCs/>
      <w:sz w:val="22"/>
      <w:szCs w:val="22"/>
    </w:rPr>
  </w:style>
  <w:style w:type="character" w:customStyle="1" w:styleId="BibleChar0">
    <w:name w:val="Bible Char"/>
    <w:basedOn w:val="Standardnpsmoodstavce"/>
    <w:link w:val="Bible0"/>
    <w:rsid w:val="00442029"/>
    <w:rPr>
      <w:rFonts w:asciiTheme="majorBidi" w:hAnsiTheme="majorBidi" w:cstheme="majorBidi"/>
      <w:b/>
      <w:bCs/>
      <w:i/>
      <w:iCs/>
    </w:rPr>
  </w:style>
  <w:style w:type="paragraph" w:customStyle="1" w:styleId="bible1">
    <w:name w:val="!bible"/>
    <w:basedOn w:val="Normln"/>
    <w:link w:val="bibleChar1"/>
    <w:qFormat/>
    <w:rsid w:val="0053715C"/>
    <w:pPr>
      <w:spacing w:before="120"/>
    </w:pPr>
    <w:rPr>
      <w:rFonts w:ascii="Times New Roman" w:hAnsi="Times New Roman" w:cstheme="minorBidi"/>
      <w:b/>
      <w:bCs/>
      <w:i/>
      <w:iCs/>
      <w:sz w:val="22"/>
      <w:szCs w:val="22"/>
    </w:rPr>
  </w:style>
  <w:style w:type="character" w:customStyle="1" w:styleId="bibleChar1">
    <w:name w:val="!bible Char"/>
    <w:basedOn w:val="Standardnpsmoodstavce"/>
    <w:link w:val="bible1"/>
    <w:rsid w:val="0053715C"/>
    <w:rPr>
      <w:rFonts w:ascii="Times New Roman" w:hAnsi="Times New Roman"/>
      <w:b/>
      <w:bCs/>
      <w:i/>
      <w:iCs/>
    </w:rPr>
  </w:style>
  <w:style w:type="character" w:customStyle="1" w:styleId="d2edcug0">
    <w:name w:val="d2edcug0"/>
    <w:basedOn w:val="Standardnpsmoodstavce"/>
    <w:rsid w:val="004C1018"/>
  </w:style>
  <w:style w:type="paragraph" w:customStyle="1" w:styleId="jlfdnvsn">
    <w:name w:val="jlfdnvsn"/>
    <w:basedOn w:val="Normln"/>
    <w:rsid w:val="009E7AAC"/>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326766">
      <w:bodyDiv w:val="1"/>
      <w:marLeft w:val="0"/>
      <w:marRight w:val="0"/>
      <w:marTop w:val="0"/>
      <w:marBottom w:val="0"/>
      <w:divBdr>
        <w:top w:val="none" w:sz="0" w:space="0" w:color="auto"/>
        <w:left w:val="none" w:sz="0" w:space="0" w:color="auto"/>
        <w:bottom w:val="none" w:sz="0" w:space="0" w:color="auto"/>
        <w:right w:val="none" w:sz="0" w:space="0" w:color="auto"/>
      </w:divBdr>
    </w:div>
    <w:div w:id="533856561">
      <w:bodyDiv w:val="1"/>
      <w:marLeft w:val="0"/>
      <w:marRight w:val="0"/>
      <w:marTop w:val="0"/>
      <w:marBottom w:val="0"/>
      <w:divBdr>
        <w:top w:val="none" w:sz="0" w:space="0" w:color="auto"/>
        <w:left w:val="none" w:sz="0" w:space="0" w:color="auto"/>
        <w:bottom w:val="none" w:sz="0" w:space="0" w:color="auto"/>
        <w:right w:val="none" w:sz="0" w:space="0" w:color="auto"/>
      </w:divBdr>
      <w:divsChild>
        <w:div w:id="797917921">
          <w:marLeft w:val="0"/>
          <w:marRight w:val="0"/>
          <w:marTop w:val="0"/>
          <w:marBottom w:val="0"/>
          <w:divBdr>
            <w:top w:val="none" w:sz="0" w:space="0" w:color="auto"/>
            <w:left w:val="none" w:sz="0" w:space="0" w:color="auto"/>
            <w:bottom w:val="none" w:sz="0" w:space="0" w:color="auto"/>
            <w:right w:val="none" w:sz="0" w:space="0" w:color="auto"/>
          </w:divBdr>
        </w:div>
        <w:div w:id="1314523399">
          <w:marLeft w:val="0"/>
          <w:marRight w:val="0"/>
          <w:marTop w:val="0"/>
          <w:marBottom w:val="0"/>
          <w:divBdr>
            <w:top w:val="none" w:sz="0" w:space="0" w:color="auto"/>
            <w:left w:val="none" w:sz="0" w:space="0" w:color="auto"/>
            <w:bottom w:val="none" w:sz="0" w:space="0" w:color="auto"/>
            <w:right w:val="none" w:sz="0" w:space="0" w:color="auto"/>
          </w:divBdr>
        </w:div>
        <w:div w:id="1572353886">
          <w:marLeft w:val="0"/>
          <w:marRight w:val="0"/>
          <w:marTop w:val="0"/>
          <w:marBottom w:val="0"/>
          <w:divBdr>
            <w:top w:val="none" w:sz="0" w:space="0" w:color="auto"/>
            <w:left w:val="none" w:sz="0" w:space="0" w:color="auto"/>
            <w:bottom w:val="none" w:sz="0" w:space="0" w:color="auto"/>
            <w:right w:val="none" w:sz="0" w:space="0" w:color="auto"/>
          </w:divBdr>
        </w:div>
      </w:divsChild>
    </w:div>
    <w:div w:id="618683373">
      <w:bodyDiv w:val="1"/>
      <w:marLeft w:val="0"/>
      <w:marRight w:val="0"/>
      <w:marTop w:val="0"/>
      <w:marBottom w:val="0"/>
      <w:divBdr>
        <w:top w:val="none" w:sz="0" w:space="0" w:color="auto"/>
        <w:left w:val="none" w:sz="0" w:space="0" w:color="auto"/>
        <w:bottom w:val="none" w:sz="0" w:space="0" w:color="auto"/>
        <w:right w:val="none" w:sz="0" w:space="0" w:color="auto"/>
      </w:divBdr>
    </w:div>
    <w:div w:id="669603009">
      <w:bodyDiv w:val="1"/>
      <w:marLeft w:val="0"/>
      <w:marRight w:val="0"/>
      <w:marTop w:val="0"/>
      <w:marBottom w:val="0"/>
      <w:divBdr>
        <w:top w:val="none" w:sz="0" w:space="0" w:color="auto"/>
        <w:left w:val="none" w:sz="0" w:space="0" w:color="auto"/>
        <w:bottom w:val="none" w:sz="0" w:space="0" w:color="auto"/>
        <w:right w:val="none" w:sz="0" w:space="0" w:color="auto"/>
      </w:divBdr>
    </w:div>
    <w:div w:id="703136875">
      <w:bodyDiv w:val="1"/>
      <w:marLeft w:val="0"/>
      <w:marRight w:val="0"/>
      <w:marTop w:val="0"/>
      <w:marBottom w:val="0"/>
      <w:divBdr>
        <w:top w:val="none" w:sz="0" w:space="0" w:color="auto"/>
        <w:left w:val="none" w:sz="0" w:space="0" w:color="auto"/>
        <w:bottom w:val="none" w:sz="0" w:space="0" w:color="auto"/>
        <w:right w:val="none" w:sz="0" w:space="0" w:color="auto"/>
      </w:divBdr>
    </w:div>
    <w:div w:id="764964208">
      <w:bodyDiv w:val="1"/>
      <w:marLeft w:val="0"/>
      <w:marRight w:val="0"/>
      <w:marTop w:val="0"/>
      <w:marBottom w:val="0"/>
      <w:divBdr>
        <w:top w:val="none" w:sz="0" w:space="0" w:color="auto"/>
        <w:left w:val="none" w:sz="0" w:space="0" w:color="auto"/>
        <w:bottom w:val="none" w:sz="0" w:space="0" w:color="auto"/>
        <w:right w:val="none" w:sz="0" w:space="0" w:color="auto"/>
      </w:divBdr>
      <w:divsChild>
        <w:div w:id="484513287">
          <w:marLeft w:val="0"/>
          <w:marRight w:val="0"/>
          <w:marTop w:val="0"/>
          <w:marBottom w:val="0"/>
          <w:divBdr>
            <w:top w:val="none" w:sz="0" w:space="0" w:color="auto"/>
            <w:left w:val="none" w:sz="0" w:space="0" w:color="auto"/>
            <w:bottom w:val="none" w:sz="0" w:space="0" w:color="auto"/>
            <w:right w:val="none" w:sz="0" w:space="0" w:color="auto"/>
          </w:divBdr>
        </w:div>
        <w:div w:id="519778315">
          <w:marLeft w:val="0"/>
          <w:marRight w:val="0"/>
          <w:marTop w:val="0"/>
          <w:marBottom w:val="0"/>
          <w:divBdr>
            <w:top w:val="none" w:sz="0" w:space="0" w:color="auto"/>
            <w:left w:val="none" w:sz="0" w:space="0" w:color="auto"/>
            <w:bottom w:val="none" w:sz="0" w:space="0" w:color="auto"/>
            <w:right w:val="none" w:sz="0" w:space="0" w:color="auto"/>
          </w:divBdr>
        </w:div>
        <w:div w:id="852917245">
          <w:marLeft w:val="0"/>
          <w:marRight w:val="0"/>
          <w:marTop w:val="0"/>
          <w:marBottom w:val="0"/>
          <w:divBdr>
            <w:top w:val="none" w:sz="0" w:space="0" w:color="auto"/>
            <w:left w:val="none" w:sz="0" w:space="0" w:color="auto"/>
            <w:bottom w:val="none" w:sz="0" w:space="0" w:color="auto"/>
            <w:right w:val="none" w:sz="0" w:space="0" w:color="auto"/>
          </w:divBdr>
        </w:div>
        <w:div w:id="1070274056">
          <w:marLeft w:val="0"/>
          <w:marRight w:val="0"/>
          <w:marTop w:val="0"/>
          <w:marBottom w:val="0"/>
          <w:divBdr>
            <w:top w:val="none" w:sz="0" w:space="0" w:color="auto"/>
            <w:left w:val="none" w:sz="0" w:space="0" w:color="auto"/>
            <w:bottom w:val="none" w:sz="0" w:space="0" w:color="auto"/>
            <w:right w:val="none" w:sz="0" w:space="0" w:color="auto"/>
          </w:divBdr>
        </w:div>
      </w:divsChild>
    </w:div>
    <w:div w:id="833305435">
      <w:bodyDiv w:val="1"/>
      <w:marLeft w:val="0"/>
      <w:marRight w:val="0"/>
      <w:marTop w:val="0"/>
      <w:marBottom w:val="0"/>
      <w:divBdr>
        <w:top w:val="none" w:sz="0" w:space="0" w:color="auto"/>
        <w:left w:val="none" w:sz="0" w:space="0" w:color="auto"/>
        <w:bottom w:val="none" w:sz="0" w:space="0" w:color="auto"/>
        <w:right w:val="none" w:sz="0" w:space="0" w:color="auto"/>
      </w:divBdr>
    </w:div>
    <w:div w:id="835729945">
      <w:bodyDiv w:val="1"/>
      <w:marLeft w:val="0"/>
      <w:marRight w:val="0"/>
      <w:marTop w:val="0"/>
      <w:marBottom w:val="0"/>
      <w:divBdr>
        <w:top w:val="none" w:sz="0" w:space="0" w:color="auto"/>
        <w:left w:val="none" w:sz="0" w:space="0" w:color="auto"/>
        <w:bottom w:val="none" w:sz="0" w:space="0" w:color="auto"/>
        <w:right w:val="none" w:sz="0" w:space="0" w:color="auto"/>
      </w:divBdr>
      <w:divsChild>
        <w:div w:id="739526039">
          <w:marLeft w:val="0"/>
          <w:marRight w:val="0"/>
          <w:marTop w:val="0"/>
          <w:marBottom w:val="0"/>
          <w:divBdr>
            <w:top w:val="none" w:sz="0" w:space="0" w:color="auto"/>
            <w:left w:val="none" w:sz="0" w:space="0" w:color="auto"/>
            <w:bottom w:val="none" w:sz="0" w:space="0" w:color="auto"/>
            <w:right w:val="none" w:sz="0" w:space="0" w:color="auto"/>
          </w:divBdr>
        </w:div>
        <w:div w:id="1219980088">
          <w:marLeft w:val="0"/>
          <w:marRight w:val="0"/>
          <w:marTop w:val="0"/>
          <w:marBottom w:val="0"/>
          <w:divBdr>
            <w:top w:val="none" w:sz="0" w:space="0" w:color="auto"/>
            <w:left w:val="none" w:sz="0" w:space="0" w:color="auto"/>
            <w:bottom w:val="none" w:sz="0" w:space="0" w:color="auto"/>
            <w:right w:val="none" w:sz="0" w:space="0" w:color="auto"/>
          </w:divBdr>
        </w:div>
        <w:div w:id="1773743810">
          <w:marLeft w:val="0"/>
          <w:marRight w:val="0"/>
          <w:marTop w:val="0"/>
          <w:marBottom w:val="0"/>
          <w:divBdr>
            <w:top w:val="none" w:sz="0" w:space="0" w:color="auto"/>
            <w:left w:val="none" w:sz="0" w:space="0" w:color="auto"/>
            <w:bottom w:val="none" w:sz="0" w:space="0" w:color="auto"/>
            <w:right w:val="none" w:sz="0" w:space="0" w:color="auto"/>
          </w:divBdr>
        </w:div>
        <w:div w:id="1634366253">
          <w:marLeft w:val="0"/>
          <w:marRight w:val="0"/>
          <w:marTop w:val="0"/>
          <w:marBottom w:val="0"/>
          <w:divBdr>
            <w:top w:val="none" w:sz="0" w:space="0" w:color="auto"/>
            <w:left w:val="none" w:sz="0" w:space="0" w:color="auto"/>
            <w:bottom w:val="none" w:sz="0" w:space="0" w:color="auto"/>
            <w:right w:val="none" w:sz="0" w:space="0" w:color="auto"/>
          </w:divBdr>
        </w:div>
      </w:divsChild>
    </w:div>
    <w:div w:id="1083339253">
      <w:bodyDiv w:val="1"/>
      <w:marLeft w:val="0"/>
      <w:marRight w:val="0"/>
      <w:marTop w:val="0"/>
      <w:marBottom w:val="0"/>
      <w:divBdr>
        <w:top w:val="none" w:sz="0" w:space="0" w:color="auto"/>
        <w:left w:val="none" w:sz="0" w:space="0" w:color="auto"/>
        <w:bottom w:val="none" w:sz="0" w:space="0" w:color="auto"/>
        <w:right w:val="none" w:sz="0" w:space="0" w:color="auto"/>
      </w:divBdr>
    </w:div>
    <w:div w:id="1262300590">
      <w:bodyDiv w:val="1"/>
      <w:marLeft w:val="0"/>
      <w:marRight w:val="0"/>
      <w:marTop w:val="0"/>
      <w:marBottom w:val="0"/>
      <w:divBdr>
        <w:top w:val="none" w:sz="0" w:space="0" w:color="auto"/>
        <w:left w:val="none" w:sz="0" w:space="0" w:color="auto"/>
        <w:bottom w:val="none" w:sz="0" w:space="0" w:color="auto"/>
        <w:right w:val="none" w:sz="0" w:space="0" w:color="auto"/>
      </w:divBdr>
    </w:div>
    <w:div w:id="206709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C9F80-327F-456D-85CE-F54E83EAB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953</TotalTime>
  <Pages>2</Pages>
  <Words>697</Words>
  <Characters>4118</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Jaroslav</cp:lastModifiedBy>
  <cp:revision>7</cp:revision>
  <cp:lastPrinted>2022-03-16T11:49:00Z</cp:lastPrinted>
  <dcterms:created xsi:type="dcterms:W3CDTF">2022-03-22T15:17:00Z</dcterms:created>
  <dcterms:modified xsi:type="dcterms:W3CDTF">2022-03-23T13:19:00Z</dcterms:modified>
</cp:coreProperties>
</file>